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B3D" w:rsidRDefault="00875B3D" w:rsidP="00597997"/>
    <w:p w:rsidR="00875B3D" w:rsidRDefault="00875B3D" w:rsidP="00597997"/>
    <w:p w:rsidR="00875B3D" w:rsidRDefault="00875B3D" w:rsidP="00597997"/>
    <w:p w:rsidR="00281CCB" w:rsidRDefault="00281CCB" w:rsidP="00281CCB">
      <w:bookmarkStart w:id="0" w:name="_GoBack"/>
      <w:r>
        <w:t>Policy</w:t>
      </w:r>
    </w:p>
    <w:p w:rsidR="00281CCB" w:rsidRDefault="00281CCB" w:rsidP="00281CCB">
      <w:r>
        <w:t xml:space="preserve">Each Transformations client will be administered the Child and Adolescent Functional Assessment Scale (CAFAS).  Results of the CAFAS will be utilized in the development of the Service Plan to help determine appropriate level of care, target high risk behavior problems, formulate measurable goals for treatment, track progress, assess the effectiveness of the treatment plan and determine appropriate level of care at discharge.  </w:t>
      </w:r>
    </w:p>
    <w:p w:rsidR="00281CCB" w:rsidRDefault="00281CCB" w:rsidP="00281CCB">
      <w:r>
        <w:t>Procedure</w:t>
      </w:r>
    </w:p>
    <w:p w:rsidR="00281CCB" w:rsidRDefault="00281CCB" w:rsidP="00281CCB">
      <w:r>
        <w:t xml:space="preserve">Training: All providers (BHP/TCM/TCS) will complete </w:t>
      </w:r>
      <w:hyperlink r:id="rId6" w:history="1">
        <w:r w:rsidRPr="001F6F17">
          <w:rPr>
            <w:rStyle w:val="Hyperlink"/>
          </w:rPr>
          <w:t>the CAFAS online</w:t>
        </w:r>
        <w:r w:rsidRPr="001F6F17">
          <w:rPr>
            <w:rStyle w:val="Hyperlink"/>
          </w:rPr>
          <w:t xml:space="preserve"> </w:t>
        </w:r>
        <w:r w:rsidRPr="001F6F17">
          <w:rPr>
            <w:rStyle w:val="Hyperlink"/>
          </w:rPr>
          <w:t>training</w:t>
        </w:r>
      </w:hyperlink>
      <w:r>
        <w:t xml:space="preserve">, take </w:t>
      </w:r>
      <w:hyperlink r:id="rId7" w:history="1">
        <w:r w:rsidRPr="001F6F17">
          <w:rPr>
            <w:rStyle w:val="Hyperlink"/>
          </w:rPr>
          <w:t>the reliabil</w:t>
        </w:r>
        <w:r w:rsidRPr="001F6F17">
          <w:rPr>
            <w:rStyle w:val="Hyperlink"/>
          </w:rPr>
          <w:t>i</w:t>
        </w:r>
        <w:r w:rsidRPr="001F6F17">
          <w:rPr>
            <w:rStyle w:val="Hyperlink"/>
          </w:rPr>
          <w:t>ty quiz</w:t>
        </w:r>
      </w:hyperlink>
      <w:r>
        <w:t xml:space="preserve"> and provide the agency with a certificate of completion.  Then the agency will provide you with your user id and password.</w:t>
      </w:r>
    </w:p>
    <w:p w:rsidR="00281CCB" w:rsidRDefault="00281CCB" w:rsidP="00281CCB">
      <w:r>
        <w:t>Who: The administering of the CAFAS will be the responsibility of the Behavioral Health Professional and the Targeted Case Manager.</w:t>
      </w:r>
    </w:p>
    <w:p w:rsidR="00281CCB" w:rsidRDefault="00281CCB" w:rsidP="00281CCB">
      <w:pPr>
        <w:pStyle w:val="ListParagraph"/>
        <w:numPr>
          <w:ilvl w:val="0"/>
          <w:numId w:val="1"/>
        </w:numPr>
      </w:pPr>
      <w:r>
        <w:t>The Transformations BHP will administer the CAFAS</w:t>
      </w:r>
    </w:p>
    <w:p w:rsidR="00281CCB" w:rsidRDefault="00281CCB" w:rsidP="00281CCB">
      <w:pPr>
        <w:pStyle w:val="ListParagraph"/>
        <w:numPr>
          <w:ilvl w:val="0"/>
          <w:numId w:val="1"/>
        </w:numPr>
      </w:pPr>
      <w:r>
        <w:t>If the BHP is from another agency, the Transformations TCM will administer the CAFAS</w:t>
      </w:r>
    </w:p>
    <w:p w:rsidR="00281CCB" w:rsidRDefault="00281CCB" w:rsidP="00281CCB">
      <w:pPr>
        <w:pStyle w:val="ListParagraph"/>
        <w:numPr>
          <w:ilvl w:val="0"/>
          <w:numId w:val="1"/>
        </w:numPr>
      </w:pPr>
      <w:r>
        <w:t>The results of CAFAS will be shared via email with the team members- including the caregiver.</w:t>
      </w:r>
    </w:p>
    <w:p w:rsidR="00281CCB" w:rsidRDefault="00281CCB" w:rsidP="00281CCB">
      <w:r>
        <w:t xml:space="preserve">When: </w:t>
      </w:r>
      <w:r>
        <w:tab/>
        <w:t>The CAFAS is administered three (3) times throughout the course of treatment during the Service Team meetings and in the presence of the caregiver.</w:t>
      </w:r>
    </w:p>
    <w:p w:rsidR="00281CCB" w:rsidRDefault="00281CCB" w:rsidP="00281CCB">
      <w:pPr>
        <w:pStyle w:val="ListParagraph"/>
        <w:numPr>
          <w:ilvl w:val="0"/>
          <w:numId w:val="2"/>
        </w:numPr>
      </w:pPr>
      <w:r>
        <w:t xml:space="preserve">The CAFAS will be administered in the home or community during the Initial Service Team meeting. </w:t>
      </w:r>
    </w:p>
    <w:p w:rsidR="00281CCB" w:rsidRDefault="00281CCB" w:rsidP="00281CCB">
      <w:pPr>
        <w:pStyle w:val="ListParagraph"/>
        <w:numPr>
          <w:ilvl w:val="0"/>
          <w:numId w:val="2"/>
        </w:numPr>
      </w:pPr>
      <w:r>
        <w:t xml:space="preserve">The CAFAS will be administered again during the third service team meeting at the third month of treatment.  </w:t>
      </w:r>
    </w:p>
    <w:p w:rsidR="00281CCB" w:rsidRDefault="00281CCB" w:rsidP="00281CCB">
      <w:pPr>
        <w:pStyle w:val="ListParagraph"/>
        <w:numPr>
          <w:ilvl w:val="0"/>
          <w:numId w:val="2"/>
        </w:numPr>
      </w:pPr>
      <w:r>
        <w:t xml:space="preserve">The CAFAS will be administered a third time at the Service Team meeting held to plan aftercare and discharge.  This third time is generally administered five months into the course of treatment and one month prior to discharge.  </w:t>
      </w:r>
    </w:p>
    <w:p w:rsidR="00281CCB" w:rsidRDefault="00281CCB" w:rsidP="00281CCB">
      <w:r>
        <w:t>Why: The Transformations BHP and the Transformations TCM will be responsible to use the results of the CAFAS to guide the development of the service plan.</w:t>
      </w:r>
    </w:p>
    <w:p w:rsidR="00281CCB" w:rsidRDefault="00281CCB" w:rsidP="00281CCB">
      <w:pPr>
        <w:pStyle w:val="ListParagraph"/>
        <w:numPr>
          <w:ilvl w:val="0"/>
          <w:numId w:val="3"/>
        </w:numPr>
      </w:pPr>
      <w:r>
        <w:t xml:space="preserve">The CAFAS score will be used to target high risk behaviors and identify them on the initial service plan as problems. </w:t>
      </w:r>
    </w:p>
    <w:p w:rsidR="00281CCB" w:rsidRDefault="00281CCB" w:rsidP="00281CCB">
      <w:pPr>
        <w:pStyle w:val="ListParagraph"/>
        <w:numPr>
          <w:ilvl w:val="0"/>
          <w:numId w:val="3"/>
        </w:numPr>
      </w:pPr>
      <w:r>
        <w:t>The CAFAS will be used to develop measurable behavior goals on the initial plan.</w:t>
      </w:r>
    </w:p>
    <w:p w:rsidR="00281CCB" w:rsidRDefault="00281CCB" w:rsidP="00281CCB">
      <w:pPr>
        <w:pStyle w:val="ListParagraph"/>
        <w:numPr>
          <w:ilvl w:val="0"/>
          <w:numId w:val="3"/>
        </w:numPr>
      </w:pPr>
      <w:r>
        <w:lastRenderedPageBreak/>
        <w:t>The CAFAS will be used to monitor progress and amend the measurable behavior goals at the third development of the service plan</w:t>
      </w:r>
    </w:p>
    <w:p w:rsidR="00281CCB" w:rsidRDefault="00281CCB" w:rsidP="00281CCB">
      <w:pPr>
        <w:pStyle w:val="ListParagraph"/>
        <w:numPr>
          <w:ilvl w:val="0"/>
          <w:numId w:val="3"/>
        </w:numPr>
      </w:pPr>
      <w:r>
        <w:t>The CAFAS will be used to determine the effectiveness of the treatment strategy at the third service team meeting.  If progress is not satisfactory, the treatment strategy should be amended to improve outcomes.</w:t>
      </w:r>
    </w:p>
    <w:p w:rsidR="00281CCB" w:rsidRDefault="00281CCB" w:rsidP="00281CCB">
      <w:r>
        <w:t>The CAFAS will be used to develop the aftercare plan and referral for appropriate level of care.</w:t>
      </w:r>
    </w:p>
    <w:p w:rsidR="00281CCB" w:rsidRDefault="00281CCB" w:rsidP="00281CCB">
      <w:r>
        <w:t xml:space="preserve">How: The CAFAS will be completed online at the website: </w:t>
      </w:r>
      <w:hyperlink r:id="rId8" w:history="1">
        <w:r w:rsidRPr="000D798F">
          <w:rPr>
            <w:rStyle w:val="Hyperlink"/>
          </w:rPr>
          <w:t>https://app</w:t>
        </w:r>
        <w:r w:rsidRPr="000D798F">
          <w:rPr>
            <w:rStyle w:val="Hyperlink"/>
          </w:rPr>
          <w:t>.</w:t>
        </w:r>
        <w:r w:rsidRPr="000D798F">
          <w:rPr>
            <w:rStyle w:val="Hyperlink"/>
          </w:rPr>
          <w:t>fasoutcomes.com/login.aspx</w:t>
        </w:r>
      </w:hyperlink>
    </w:p>
    <w:p w:rsidR="00281CCB" w:rsidRDefault="00281CCB" w:rsidP="00281CCB">
      <w:pPr>
        <w:pStyle w:val="ListParagraph"/>
        <w:numPr>
          <w:ilvl w:val="0"/>
          <w:numId w:val="7"/>
        </w:numPr>
      </w:pPr>
      <w:r>
        <w:t>Enter user id and password provided by Transformations staff.</w:t>
      </w:r>
    </w:p>
    <w:p w:rsidR="00281CCB" w:rsidRDefault="00281CCB" w:rsidP="00281CCB">
      <w:pPr>
        <w:pStyle w:val="ListParagraph"/>
        <w:numPr>
          <w:ilvl w:val="0"/>
          <w:numId w:val="4"/>
        </w:numPr>
      </w:pPr>
      <w:r>
        <w:t>Click on “New Client” to add new client information</w:t>
      </w:r>
    </w:p>
    <w:p w:rsidR="00281CCB" w:rsidRDefault="00281CCB" w:rsidP="00281CCB">
      <w:pPr>
        <w:pStyle w:val="ListParagraph"/>
        <w:numPr>
          <w:ilvl w:val="0"/>
          <w:numId w:val="4"/>
        </w:numPr>
      </w:pPr>
      <w:r>
        <w:t>Click on “My Clients” and click on the client’s name that will be administered the CAFAS</w:t>
      </w:r>
    </w:p>
    <w:p w:rsidR="00281CCB" w:rsidRDefault="00281CCB" w:rsidP="00281CCB">
      <w:pPr>
        <w:pStyle w:val="ListParagraph"/>
        <w:numPr>
          <w:ilvl w:val="0"/>
          <w:numId w:val="4"/>
        </w:numPr>
      </w:pPr>
      <w:r>
        <w:t>Click the little arrow “Start Assessment”</w:t>
      </w:r>
    </w:p>
    <w:p w:rsidR="00281CCB" w:rsidRDefault="00281CCB" w:rsidP="00281CCB">
      <w:pPr>
        <w:pStyle w:val="ListParagraph"/>
        <w:numPr>
          <w:ilvl w:val="0"/>
          <w:numId w:val="4"/>
        </w:numPr>
      </w:pPr>
      <w:r>
        <w:t>Click the little arrow next to CAFAS</w:t>
      </w:r>
    </w:p>
    <w:p w:rsidR="00281CCB" w:rsidRDefault="00281CCB" w:rsidP="00281CCB">
      <w:pPr>
        <w:pStyle w:val="ListParagraph"/>
        <w:numPr>
          <w:ilvl w:val="0"/>
          <w:numId w:val="4"/>
        </w:numPr>
      </w:pPr>
      <w:r>
        <w:t>Enter the required information and click “Start Assessment”</w:t>
      </w:r>
    </w:p>
    <w:p w:rsidR="00281CCB" w:rsidRDefault="00281CCB" w:rsidP="00281CCB">
      <w:pPr>
        <w:pStyle w:val="ListParagraph"/>
        <w:numPr>
          <w:ilvl w:val="0"/>
          <w:numId w:val="4"/>
        </w:numPr>
      </w:pPr>
      <w:r>
        <w:t>At the top click each tab item that describes client functioning (school, home, etc.)</w:t>
      </w:r>
    </w:p>
    <w:p w:rsidR="00281CCB" w:rsidRDefault="00281CCB" w:rsidP="00281CCB">
      <w:pPr>
        <w:pStyle w:val="ListParagraph"/>
        <w:numPr>
          <w:ilvl w:val="0"/>
          <w:numId w:val="4"/>
        </w:numPr>
      </w:pPr>
      <w:r>
        <w:t>Be sure to also click “Add Strengths and Goals” for each tab. These will appear on the treatment plan.</w:t>
      </w:r>
    </w:p>
    <w:p w:rsidR="00281CCB" w:rsidRDefault="00281CCB" w:rsidP="00281CCB">
      <w:pPr>
        <w:pStyle w:val="ListParagraph"/>
        <w:numPr>
          <w:ilvl w:val="0"/>
          <w:numId w:val="4"/>
        </w:numPr>
      </w:pPr>
      <w:r>
        <w:t xml:space="preserve"> Click “Review Assessment and Print Report” to show overall score and parent friendly report.</w:t>
      </w:r>
    </w:p>
    <w:p w:rsidR="00281CCB" w:rsidRDefault="00281CCB" w:rsidP="00281CCB">
      <w:pPr>
        <w:pStyle w:val="ListParagraph"/>
        <w:numPr>
          <w:ilvl w:val="0"/>
          <w:numId w:val="4"/>
        </w:numPr>
      </w:pPr>
      <w:r>
        <w:t>Click “treatment Plan” to enter plan to address treatment goals.</w:t>
      </w:r>
    </w:p>
    <w:p w:rsidR="00281CCB" w:rsidRDefault="00281CCB" w:rsidP="00281CCB"/>
    <w:p w:rsidR="00281CCB" w:rsidRDefault="00281CCB" w:rsidP="00281CCB">
      <w:r>
        <w:t>Share: Share the Treatment Plan with the other team members including the caregiver</w:t>
      </w:r>
    </w:p>
    <w:p w:rsidR="00281CCB" w:rsidRDefault="00281CCB" w:rsidP="00281CCB">
      <w:pPr>
        <w:pStyle w:val="ListParagraph"/>
        <w:numPr>
          <w:ilvl w:val="0"/>
          <w:numId w:val="5"/>
        </w:numPr>
      </w:pPr>
      <w:r>
        <w:t>Click “View Treatment Plan” as PDF and SAVE</w:t>
      </w:r>
    </w:p>
    <w:p w:rsidR="00281CCB" w:rsidRDefault="00281CCB" w:rsidP="00281CCB">
      <w:pPr>
        <w:pStyle w:val="ListParagraph"/>
        <w:numPr>
          <w:ilvl w:val="0"/>
          <w:numId w:val="5"/>
        </w:numPr>
      </w:pPr>
      <w:r>
        <w:t>Email saved PDF Treatment Plan to Service Coordinator or to the BHP and  any TCS</w:t>
      </w:r>
    </w:p>
    <w:p w:rsidR="00281CCB" w:rsidRDefault="00281CCB" w:rsidP="00281CCB">
      <w:pPr>
        <w:pStyle w:val="ListParagraph"/>
        <w:numPr>
          <w:ilvl w:val="0"/>
          <w:numId w:val="5"/>
        </w:numPr>
      </w:pPr>
      <w:r>
        <w:t>Or a Transformations Service Coordinator can access the Treatment Plan by logging in to the system and clicking “Search Clients”.  Then enter client’s name and birthdate, next  click client name, then click “Edit Plan” or Print Treatment Plan”</w:t>
      </w:r>
    </w:p>
    <w:p w:rsidR="00281CCB" w:rsidRDefault="00281CCB" w:rsidP="00281CCB"/>
    <w:p w:rsidR="00281CCB" w:rsidRDefault="00281CCB" w:rsidP="00281CCB"/>
    <w:p w:rsidR="00875B3D" w:rsidRDefault="00875B3D" w:rsidP="00597997"/>
    <w:p w:rsidR="00875B3D" w:rsidRDefault="00875B3D" w:rsidP="00597997"/>
    <w:p w:rsidR="00875B3D" w:rsidRDefault="00875B3D" w:rsidP="00597997"/>
    <w:p w:rsidR="00875B3D" w:rsidRDefault="00875B3D" w:rsidP="00597997"/>
    <w:p w:rsidR="00875B3D" w:rsidRDefault="00875B3D" w:rsidP="00597997"/>
    <w:p w:rsidR="00875B3D" w:rsidRDefault="00875B3D" w:rsidP="00597997"/>
    <w:p w:rsidR="00875B3D" w:rsidRDefault="00875B3D" w:rsidP="00597997"/>
    <w:p w:rsidR="00597997" w:rsidRDefault="00597997" w:rsidP="00597997">
      <w:r>
        <w:t>Flow Chart</w:t>
      </w:r>
    </w:p>
    <w:p w:rsidR="00875B3D" w:rsidRPr="00597997" w:rsidRDefault="00875B3D" w:rsidP="00597997"/>
    <w:tbl>
      <w:tblPr>
        <w:tblStyle w:val="TableGrid"/>
        <w:tblpPr w:leftFromText="180" w:rightFromText="180" w:vertAnchor="text" w:tblpY="1"/>
        <w:tblOverlap w:val="never"/>
        <w:tblW w:w="0" w:type="auto"/>
        <w:tblLook w:val="04A0" w:firstRow="1" w:lastRow="0" w:firstColumn="1" w:lastColumn="0" w:noHBand="0" w:noVBand="1"/>
      </w:tblPr>
      <w:tblGrid>
        <w:gridCol w:w="1836"/>
        <w:gridCol w:w="1789"/>
        <w:gridCol w:w="1793"/>
        <w:gridCol w:w="1800"/>
        <w:gridCol w:w="1638"/>
      </w:tblGrid>
      <w:tr w:rsidR="00875B3D" w:rsidRPr="00597997" w:rsidTr="00875B3D">
        <w:tc>
          <w:tcPr>
            <w:tcW w:w="1836" w:type="dxa"/>
          </w:tcPr>
          <w:p w:rsidR="00597997" w:rsidRPr="00597997" w:rsidRDefault="00597997" w:rsidP="00875B3D">
            <w:pPr>
              <w:jc w:val="center"/>
              <w:rPr>
                <w:b/>
              </w:rPr>
            </w:pPr>
            <w:r w:rsidRPr="00597997">
              <w:rPr>
                <w:b/>
              </w:rPr>
              <w:t>Month</w:t>
            </w:r>
          </w:p>
        </w:tc>
        <w:tc>
          <w:tcPr>
            <w:tcW w:w="1789" w:type="dxa"/>
          </w:tcPr>
          <w:p w:rsidR="00597997" w:rsidRPr="00597997" w:rsidRDefault="00597997" w:rsidP="00875B3D">
            <w:pPr>
              <w:jc w:val="center"/>
              <w:rPr>
                <w:b/>
              </w:rPr>
            </w:pPr>
            <w:r w:rsidRPr="00597997">
              <w:rPr>
                <w:b/>
              </w:rPr>
              <w:t>Service Team Meeting</w:t>
            </w:r>
          </w:p>
        </w:tc>
        <w:tc>
          <w:tcPr>
            <w:tcW w:w="1793" w:type="dxa"/>
          </w:tcPr>
          <w:p w:rsidR="00597997" w:rsidRPr="00597997" w:rsidRDefault="00597997" w:rsidP="00875B3D">
            <w:pPr>
              <w:jc w:val="center"/>
              <w:rPr>
                <w:b/>
              </w:rPr>
            </w:pPr>
            <w:r w:rsidRPr="00597997">
              <w:rPr>
                <w:b/>
              </w:rPr>
              <w:t>CAFAS*</w:t>
            </w:r>
          </w:p>
        </w:tc>
        <w:tc>
          <w:tcPr>
            <w:tcW w:w="1800" w:type="dxa"/>
          </w:tcPr>
          <w:p w:rsidR="00597997" w:rsidRPr="00597997" w:rsidRDefault="00597997" w:rsidP="00875B3D">
            <w:pPr>
              <w:jc w:val="center"/>
              <w:rPr>
                <w:b/>
              </w:rPr>
            </w:pPr>
            <w:r w:rsidRPr="00597997">
              <w:rPr>
                <w:b/>
              </w:rPr>
              <w:t>Action</w:t>
            </w:r>
          </w:p>
        </w:tc>
        <w:tc>
          <w:tcPr>
            <w:tcW w:w="1638" w:type="dxa"/>
          </w:tcPr>
          <w:p w:rsidR="00597997" w:rsidRPr="00597997" w:rsidRDefault="00597997" w:rsidP="00875B3D">
            <w:pPr>
              <w:jc w:val="center"/>
              <w:rPr>
                <w:b/>
              </w:rPr>
            </w:pPr>
            <w:r w:rsidRPr="00597997">
              <w:rPr>
                <w:b/>
              </w:rPr>
              <w:t>Increase support</w:t>
            </w:r>
          </w:p>
        </w:tc>
      </w:tr>
      <w:tr w:rsidR="00875B3D" w:rsidRPr="00597997" w:rsidTr="00875B3D">
        <w:tc>
          <w:tcPr>
            <w:tcW w:w="1836" w:type="dxa"/>
          </w:tcPr>
          <w:p w:rsidR="00C80F61" w:rsidRDefault="00C80F61" w:rsidP="00875B3D">
            <w:r>
              <w:t xml:space="preserve">Beginning of </w:t>
            </w:r>
            <w:r w:rsidR="00597997" w:rsidRPr="00597997">
              <w:t>1</w:t>
            </w:r>
            <w:r w:rsidR="00597997" w:rsidRPr="00597997">
              <w:rPr>
                <w:vertAlign w:val="superscript"/>
              </w:rPr>
              <w:t>st</w:t>
            </w:r>
            <w:r w:rsidR="00597997">
              <w:t xml:space="preserve"> </w:t>
            </w:r>
            <w:r>
              <w:t>m</w:t>
            </w:r>
            <w:r w:rsidR="00597997">
              <w:t>onth</w:t>
            </w:r>
          </w:p>
          <w:p w:rsidR="00597997" w:rsidRPr="00597997" w:rsidRDefault="00597997" w:rsidP="00875B3D">
            <w:r>
              <w:t>(</w:t>
            </w:r>
            <w:r w:rsidRPr="00597997">
              <w:t>ex.</w:t>
            </w:r>
            <w:r w:rsidR="00C80F61">
              <w:t xml:space="preserve"> beginning of</w:t>
            </w:r>
            <w:r w:rsidRPr="00597997">
              <w:t xml:space="preserve"> Jan)</w:t>
            </w:r>
          </w:p>
        </w:tc>
        <w:tc>
          <w:tcPr>
            <w:tcW w:w="1789" w:type="dxa"/>
          </w:tcPr>
          <w:p w:rsidR="00597997" w:rsidRPr="00597997" w:rsidRDefault="00C80F61" w:rsidP="00875B3D">
            <w:r>
              <w:rPr>
                <w:b/>
              </w:rPr>
              <w:t>1</w:t>
            </w:r>
            <w:r w:rsidRPr="00C80F61">
              <w:rPr>
                <w:b/>
                <w:vertAlign w:val="superscript"/>
              </w:rPr>
              <w:t>st</w:t>
            </w:r>
            <w:r>
              <w:rPr>
                <w:b/>
              </w:rPr>
              <w:t xml:space="preserve"> team meeting</w:t>
            </w:r>
            <w:r w:rsidR="00597997" w:rsidRPr="00597997">
              <w:t xml:space="preserve"> (for Jan)</w:t>
            </w:r>
          </w:p>
        </w:tc>
        <w:tc>
          <w:tcPr>
            <w:tcW w:w="1793" w:type="dxa"/>
          </w:tcPr>
          <w:p w:rsidR="00597997" w:rsidRDefault="00C80F61" w:rsidP="00875B3D">
            <w:r>
              <w:t xml:space="preserve">Administer </w:t>
            </w:r>
            <w:r w:rsidR="00597997" w:rsidRPr="00597997">
              <w:t>CAFAS</w:t>
            </w:r>
          </w:p>
          <w:p w:rsidR="00837B24" w:rsidRDefault="00837B24" w:rsidP="00875B3D">
            <w:r>
              <w:rPr>
                <w:noProof/>
              </w:rPr>
              <mc:AlternateContent>
                <mc:Choice Requires="wps">
                  <w:drawing>
                    <wp:anchor distT="0" distB="0" distL="114300" distR="114300" simplePos="0" relativeHeight="251661312" behindDoc="0" locked="0" layoutInCell="1" allowOverlap="1" wp14:anchorId="7BEE5049" wp14:editId="008AE959">
                      <wp:simplePos x="0" y="0"/>
                      <wp:positionH relativeFrom="column">
                        <wp:posOffset>102235</wp:posOffset>
                      </wp:positionH>
                      <wp:positionV relativeFrom="paragraph">
                        <wp:posOffset>99695</wp:posOffset>
                      </wp:positionV>
                      <wp:extent cx="812800" cy="101600"/>
                      <wp:effectExtent l="0" t="0" r="44450" b="107950"/>
                      <wp:wrapNone/>
                      <wp:docPr id="6" name="Elbow Connector 6"/>
                      <wp:cNvGraphicFramePr/>
                      <a:graphic xmlns:a="http://schemas.openxmlformats.org/drawingml/2006/main">
                        <a:graphicData uri="http://schemas.microsoft.com/office/word/2010/wordprocessingShape">
                          <wps:wsp>
                            <wps:cNvCnPr/>
                            <wps:spPr>
                              <a:xfrm>
                                <a:off x="0" y="0"/>
                                <a:ext cx="812800" cy="10160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8.05pt;margin-top:7.85pt;width:64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" strokecolor="#4579b8 [3044]">
                      <v:stroke endarrow="open"/>
                    </v:shape>
                  </w:pict>
                </mc:Fallback>
              </mc:AlternateContent>
            </w:r>
          </w:p>
          <w:p w:rsidR="00837B24" w:rsidRPr="00597997" w:rsidRDefault="00837B24" w:rsidP="00875B3D">
            <w:pPr>
              <w:jc w:val="center"/>
            </w:pPr>
          </w:p>
        </w:tc>
        <w:tc>
          <w:tcPr>
            <w:tcW w:w="1800" w:type="dxa"/>
          </w:tcPr>
          <w:p w:rsidR="00597997" w:rsidRPr="00597997" w:rsidRDefault="00C80F61" w:rsidP="00875B3D">
            <w:r>
              <w:t>Develop initial service plan problems and goals</w:t>
            </w:r>
          </w:p>
        </w:tc>
        <w:tc>
          <w:tcPr>
            <w:tcW w:w="1638" w:type="dxa"/>
          </w:tcPr>
          <w:p w:rsidR="00597997" w:rsidRPr="00597997" w:rsidRDefault="00837B24" w:rsidP="00875B3D">
            <w:r>
              <w:t>Utilize strengths and natural resources</w:t>
            </w:r>
          </w:p>
        </w:tc>
      </w:tr>
      <w:tr w:rsidR="00875B3D" w:rsidRPr="00597997" w:rsidTr="00875B3D">
        <w:tc>
          <w:tcPr>
            <w:tcW w:w="1836" w:type="dxa"/>
          </w:tcPr>
          <w:p w:rsidR="00C80F61" w:rsidRDefault="00C80F61" w:rsidP="00875B3D">
            <w:r>
              <w:t xml:space="preserve">End of </w:t>
            </w:r>
            <w:r w:rsidR="00597997" w:rsidRPr="00597997">
              <w:t>1</w:t>
            </w:r>
            <w:r>
              <w:rPr>
                <w:vertAlign w:val="superscript"/>
              </w:rPr>
              <w:t xml:space="preserve">st </w:t>
            </w:r>
            <w:r>
              <w:t>month</w:t>
            </w:r>
          </w:p>
          <w:p w:rsidR="00597997" w:rsidRPr="00597997" w:rsidRDefault="00597997" w:rsidP="00875B3D">
            <w:r w:rsidRPr="00597997">
              <w:t xml:space="preserve"> (</w:t>
            </w:r>
            <w:r w:rsidR="00C80F61">
              <w:t xml:space="preserve">ex. </w:t>
            </w:r>
            <w:r w:rsidRPr="00597997">
              <w:t xml:space="preserve">end </w:t>
            </w:r>
            <w:r w:rsidR="00C80F61">
              <w:t xml:space="preserve">of </w:t>
            </w:r>
            <w:r w:rsidRPr="00597997">
              <w:t>Jan)</w:t>
            </w:r>
          </w:p>
        </w:tc>
        <w:tc>
          <w:tcPr>
            <w:tcW w:w="1789" w:type="dxa"/>
          </w:tcPr>
          <w:p w:rsidR="00597997" w:rsidRPr="00597997" w:rsidRDefault="00597997" w:rsidP="00875B3D">
            <w:r w:rsidRPr="00597997">
              <w:t>2</w:t>
            </w:r>
            <w:r w:rsidR="00C80F61" w:rsidRPr="00C80F61">
              <w:rPr>
                <w:vertAlign w:val="superscript"/>
              </w:rPr>
              <w:t>nd</w:t>
            </w:r>
            <w:r w:rsidR="00C80F61">
              <w:t xml:space="preserve"> team meeting</w:t>
            </w:r>
            <w:r w:rsidRPr="00597997">
              <w:t xml:space="preserve"> (for Feb-March</w:t>
            </w:r>
            <w:r w:rsidR="00C80F61">
              <w:t xml:space="preserve"> services</w:t>
            </w:r>
            <w:r w:rsidRPr="00597997">
              <w:t>)</w:t>
            </w:r>
          </w:p>
        </w:tc>
        <w:tc>
          <w:tcPr>
            <w:tcW w:w="1793" w:type="dxa"/>
          </w:tcPr>
          <w:p w:rsidR="00597997" w:rsidRPr="00597997" w:rsidRDefault="00C80F61" w:rsidP="00875B3D">
            <w:r>
              <w:t>No CAFAS</w:t>
            </w:r>
          </w:p>
        </w:tc>
        <w:tc>
          <w:tcPr>
            <w:tcW w:w="1800" w:type="dxa"/>
          </w:tcPr>
          <w:p w:rsidR="00597997" w:rsidRPr="00597997" w:rsidRDefault="00597997" w:rsidP="00875B3D"/>
        </w:tc>
        <w:tc>
          <w:tcPr>
            <w:tcW w:w="1638" w:type="dxa"/>
          </w:tcPr>
          <w:p w:rsidR="00597997" w:rsidRPr="00597997" w:rsidRDefault="00597997" w:rsidP="00875B3D"/>
        </w:tc>
      </w:tr>
      <w:tr w:rsidR="00875B3D" w:rsidRPr="00597997" w:rsidTr="00875B3D">
        <w:tc>
          <w:tcPr>
            <w:tcW w:w="1836" w:type="dxa"/>
          </w:tcPr>
          <w:p w:rsidR="00C80F61" w:rsidRDefault="00C80F61" w:rsidP="00875B3D">
            <w:r>
              <w:t>Second month</w:t>
            </w:r>
            <w:r w:rsidR="00597997" w:rsidRPr="00597997">
              <w:t xml:space="preserve"> </w:t>
            </w:r>
          </w:p>
          <w:p w:rsidR="00597997" w:rsidRPr="00597997" w:rsidRDefault="00597997" w:rsidP="00875B3D">
            <w:r w:rsidRPr="00597997">
              <w:t>(</w:t>
            </w:r>
            <w:r w:rsidR="00C80F61">
              <w:t xml:space="preserve">ex. </w:t>
            </w:r>
            <w:r w:rsidRPr="00597997">
              <w:t>Feb)</w:t>
            </w:r>
          </w:p>
        </w:tc>
        <w:tc>
          <w:tcPr>
            <w:tcW w:w="1789" w:type="dxa"/>
          </w:tcPr>
          <w:p w:rsidR="00597997" w:rsidRPr="00597997" w:rsidRDefault="00C80F61" w:rsidP="00875B3D">
            <w:r>
              <w:t xml:space="preserve"> No team meeting</w:t>
            </w:r>
          </w:p>
        </w:tc>
        <w:tc>
          <w:tcPr>
            <w:tcW w:w="1793" w:type="dxa"/>
          </w:tcPr>
          <w:p w:rsidR="00597997" w:rsidRPr="00597997" w:rsidRDefault="00C80F61" w:rsidP="00875B3D">
            <w:r>
              <w:t>No CAFAS</w:t>
            </w:r>
          </w:p>
        </w:tc>
        <w:tc>
          <w:tcPr>
            <w:tcW w:w="1800" w:type="dxa"/>
          </w:tcPr>
          <w:p w:rsidR="00597997" w:rsidRPr="00597997" w:rsidRDefault="00597997" w:rsidP="00875B3D"/>
        </w:tc>
        <w:tc>
          <w:tcPr>
            <w:tcW w:w="1638" w:type="dxa"/>
          </w:tcPr>
          <w:p w:rsidR="00597997" w:rsidRPr="00597997" w:rsidRDefault="00597997" w:rsidP="00875B3D"/>
        </w:tc>
      </w:tr>
      <w:tr w:rsidR="00875B3D" w:rsidRPr="00597997" w:rsidTr="00875B3D">
        <w:trPr>
          <w:trHeight w:val="1871"/>
        </w:trPr>
        <w:tc>
          <w:tcPr>
            <w:tcW w:w="1836" w:type="dxa"/>
          </w:tcPr>
          <w:p w:rsidR="00C80F61" w:rsidRDefault="00C80F61" w:rsidP="00875B3D">
            <w:r>
              <w:t>Third month</w:t>
            </w:r>
          </w:p>
          <w:p w:rsidR="00597997" w:rsidRPr="00597997" w:rsidRDefault="00597997" w:rsidP="00875B3D">
            <w:r w:rsidRPr="00597997">
              <w:t xml:space="preserve"> (</w:t>
            </w:r>
            <w:r w:rsidR="00C80F61">
              <w:t xml:space="preserve">ex. end of </w:t>
            </w:r>
            <w:r w:rsidRPr="00597997">
              <w:t>March)</w:t>
            </w:r>
          </w:p>
        </w:tc>
        <w:tc>
          <w:tcPr>
            <w:tcW w:w="1789" w:type="dxa"/>
          </w:tcPr>
          <w:p w:rsidR="00597997" w:rsidRPr="00597997" w:rsidRDefault="00597997" w:rsidP="00875B3D">
            <w:r w:rsidRPr="00597997">
              <w:rPr>
                <w:b/>
              </w:rPr>
              <w:t>3</w:t>
            </w:r>
            <w:r w:rsidR="00C80F61" w:rsidRPr="00C80F61">
              <w:rPr>
                <w:b/>
                <w:vertAlign w:val="superscript"/>
              </w:rPr>
              <w:t>rd</w:t>
            </w:r>
            <w:r w:rsidR="00C80F61">
              <w:rPr>
                <w:b/>
              </w:rPr>
              <w:t xml:space="preserve"> team meeting</w:t>
            </w:r>
            <w:r w:rsidR="00C80F61">
              <w:t xml:space="preserve"> (for April- May services</w:t>
            </w:r>
            <w:r w:rsidRPr="00597997">
              <w:t>)</w:t>
            </w:r>
          </w:p>
        </w:tc>
        <w:tc>
          <w:tcPr>
            <w:tcW w:w="1793" w:type="dxa"/>
          </w:tcPr>
          <w:p w:rsidR="00597997" w:rsidRPr="00597997" w:rsidRDefault="00C80F61" w:rsidP="00875B3D">
            <w:r>
              <w:t xml:space="preserve">Administer </w:t>
            </w:r>
            <w:r w:rsidR="00597997" w:rsidRPr="00597997">
              <w:t xml:space="preserve">CAFAS </w:t>
            </w:r>
          </w:p>
        </w:tc>
        <w:tc>
          <w:tcPr>
            <w:tcW w:w="1800" w:type="dxa"/>
          </w:tcPr>
          <w:p w:rsidR="00C80F61" w:rsidRPr="00597997" w:rsidRDefault="00C80F61" w:rsidP="00875B3D">
            <w:r>
              <w:t xml:space="preserve">Assess progress. </w:t>
            </w:r>
            <w:r w:rsidR="00597997" w:rsidRPr="00597997">
              <w:t>If no progress,</w:t>
            </w:r>
            <w:r>
              <w:t xml:space="preserve"> amend treatment approach, </w:t>
            </w:r>
            <w:r w:rsidR="00597997" w:rsidRPr="00597997">
              <w:t>refer for additional interventions.</w:t>
            </w:r>
          </w:p>
          <w:p w:rsidR="00597997" w:rsidRPr="00597997" w:rsidRDefault="00597997" w:rsidP="00875B3D">
            <w:r w:rsidRPr="00597997">
              <w:rPr>
                <w:noProof/>
              </w:rPr>
              <mc:AlternateContent>
                <mc:Choice Requires="wps">
                  <w:drawing>
                    <wp:anchor distT="0" distB="0" distL="114300" distR="114300" simplePos="0" relativeHeight="251659264" behindDoc="0" locked="0" layoutInCell="1" allowOverlap="1" wp14:anchorId="028DEC75" wp14:editId="19B4F6C9">
                      <wp:simplePos x="0" y="0"/>
                      <wp:positionH relativeFrom="column">
                        <wp:posOffset>41275</wp:posOffset>
                      </wp:positionH>
                      <wp:positionV relativeFrom="paragraph">
                        <wp:posOffset>244401</wp:posOffset>
                      </wp:positionV>
                      <wp:extent cx="733425" cy="10160"/>
                      <wp:effectExtent l="0" t="76200" r="9525" b="104140"/>
                      <wp:wrapNone/>
                      <wp:docPr id="2" name="Straight Arrow Connector 2"/>
                      <wp:cNvGraphicFramePr/>
                      <a:graphic xmlns:a="http://schemas.openxmlformats.org/drawingml/2006/main">
                        <a:graphicData uri="http://schemas.microsoft.com/office/word/2010/wordprocessingShape">
                          <wps:wsp>
                            <wps:cNvCnPr/>
                            <wps:spPr>
                              <a:xfrm flipV="1">
                                <a:off x="0" y="0"/>
                                <a:ext cx="733425" cy="101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25pt;margin-top:19.25pt;width:57.75pt;height:.8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">
                      <v:stroke endarrow="open"/>
                    </v:shape>
                  </w:pict>
                </mc:Fallback>
              </mc:AlternateContent>
            </w:r>
            <w:r w:rsidRPr="00597997">
              <w:rPr>
                <w:noProof/>
              </w:rPr>
              <mc:AlternateContent>
                <mc:Choice Requires="wps">
                  <w:drawing>
                    <wp:anchor distT="0" distB="0" distL="114300" distR="114300" simplePos="0" relativeHeight="251660288" behindDoc="0" locked="0" layoutInCell="1" allowOverlap="1" wp14:anchorId="4E6C2BED" wp14:editId="26DE08B4">
                      <wp:simplePos x="0" y="0"/>
                      <wp:positionH relativeFrom="column">
                        <wp:posOffset>41349</wp:posOffset>
                      </wp:positionH>
                      <wp:positionV relativeFrom="paragraph">
                        <wp:posOffset>22934</wp:posOffset>
                      </wp:positionV>
                      <wp:extent cx="0" cy="233444"/>
                      <wp:effectExtent l="0" t="0" r="19050" b="14605"/>
                      <wp:wrapNone/>
                      <wp:docPr id="4" name="Straight Connector 4"/>
                      <wp:cNvGraphicFramePr/>
                      <a:graphic xmlns:a="http://schemas.openxmlformats.org/drawingml/2006/main">
                        <a:graphicData uri="http://schemas.microsoft.com/office/word/2010/wordprocessingShape">
                          <wps:wsp>
                            <wps:cNvCnPr/>
                            <wps:spPr>
                              <a:xfrm>
                                <a:off x="0" y="0"/>
                                <a:ext cx="0" cy="23344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5pt,1.8pt" to="3.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"/>
                  </w:pict>
                </mc:Fallback>
              </mc:AlternateContent>
            </w:r>
          </w:p>
        </w:tc>
        <w:tc>
          <w:tcPr>
            <w:tcW w:w="1638" w:type="dxa"/>
          </w:tcPr>
          <w:p w:rsidR="00597997" w:rsidRPr="00597997" w:rsidRDefault="00837B24" w:rsidP="00875B3D">
            <w:r>
              <w:t>Request more units, medication m</w:t>
            </w:r>
            <w:r w:rsidR="00597997" w:rsidRPr="00597997">
              <w:t xml:space="preserve">anagement, TCS, BHE, target different settings, </w:t>
            </w:r>
            <w:r>
              <w:t xml:space="preserve">enhance therapeutic alliance, </w:t>
            </w:r>
            <w:r w:rsidR="00597997" w:rsidRPr="00597997">
              <w:t xml:space="preserve">etc. </w:t>
            </w:r>
          </w:p>
        </w:tc>
      </w:tr>
      <w:tr w:rsidR="00875B3D" w:rsidRPr="00597997" w:rsidTr="00875B3D">
        <w:tc>
          <w:tcPr>
            <w:tcW w:w="1836" w:type="dxa"/>
          </w:tcPr>
          <w:p w:rsidR="00C80F61" w:rsidRDefault="00C80F61" w:rsidP="00875B3D">
            <w:r>
              <w:t>Fourth month</w:t>
            </w:r>
          </w:p>
          <w:p w:rsidR="00597997" w:rsidRPr="00597997" w:rsidRDefault="00597997" w:rsidP="00875B3D">
            <w:r w:rsidRPr="00597997">
              <w:t xml:space="preserve"> (</w:t>
            </w:r>
            <w:r w:rsidR="00C80F61">
              <w:t xml:space="preserve">ex. </w:t>
            </w:r>
            <w:r w:rsidRPr="00597997">
              <w:t>April)</w:t>
            </w:r>
          </w:p>
        </w:tc>
        <w:tc>
          <w:tcPr>
            <w:tcW w:w="1789" w:type="dxa"/>
          </w:tcPr>
          <w:p w:rsidR="00597997" w:rsidRPr="00597997" w:rsidRDefault="00C80F61" w:rsidP="00875B3D">
            <w:r>
              <w:t>No team meeting</w:t>
            </w:r>
          </w:p>
        </w:tc>
        <w:tc>
          <w:tcPr>
            <w:tcW w:w="1793" w:type="dxa"/>
          </w:tcPr>
          <w:p w:rsidR="00597997" w:rsidRPr="00597997" w:rsidRDefault="00C80F61" w:rsidP="00875B3D">
            <w:r>
              <w:t>No CAFAS</w:t>
            </w:r>
          </w:p>
        </w:tc>
        <w:tc>
          <w:tcPr>
            <w:tcW w:w="1800" w:type="dxa"/>
          </w:tcPr>
          <w:p w:rsidR="00597997" w:rsidRPr="00597997" w:rsidRDefault="00597997" w:rsidP="00875B3D"/>
        </w:tc>
        <w:tc>
          <w:tcPr>
            <w:tcW w:w="1638" w:type="dxa"/>
          </w:tcPr>
          <w:p w:rsidR="00597997" w:rsidRPr="00597997" w:rsidRDefault="00597997" w:rsidP="00875B3D"/>
        </w:tc>
      </w:tr>
      <w:tr w:rsidR="00875B3D" w:rsidRPr="00597997" w:rsidTr="00875B3D">
        <w:tc>
          <w:tcPr>
            <w:tcW w:w="1836" w:type="dxa"/>
          </w:tcPr>
          <w:p w:rsidR="00C80F61" w:rsidRDefault="00C80F61" w:rsidP="00875B3D">
            <w:r>
              <w:t>Fifth month</w:t>
            </w:r>
          </w:p>
          <w:p w:rsidR="00597997" w:rsidRPr="00597997" w:rsidRDefault="00597997" w:rsidP="00875B3D">
            <w:r w:rsidRPr="00597997">
              <w:t>(</w:t>
            </w:r>
            <w:r w:rsidR="00C80F61">
              <w:t xml:space="preserve">ex. </w:t>
            </w:r>
            <w:r w:rsidRPr="00597997">
              <w:t xml:space="preserve">end </w:t>
            </w:r>
            <w:r w:rsidR="00C80F61">
              <w:t xml:space="preserve">of </w:t>
            </w:r>
            <w:r w:rsidRPr="00597997">
              <w:t>May)</w:t>
            </w:r>
          </w:p>
        </w:tc>
        <w:tc>
          <w:tcPr>
            <w:tcW w:w="1789" w:type="dxa"/>
          </w:tcPr>
          <w:p w:rsidR="00597997" w:rsidRDefault="00C80F61" w:rsidP="00875B3D">
            <w:r>
              <w:rPr>
                <w:b/>
              </w:rPr>
              <w:t>4</w:t>
            </w:r>
            <w:r w:rsidRPr="00C80F61">
              <w:rPr>
                <w:b/>
                <w:vertAlign w:val="superscript"/>
              </w:rPr>
              <w:t>th</w:t>
            </w:r>
            <w:r>
              <w:rPr>
                <w:b/>
              </w:rPr>
              <w:t xml:space="preserve"> team meeting</w:t>
            </w:r>
            <w:r w:rsidR="00A60B83">
              <w:t xml:space="preserve"> </w:t>
            </w:r>
          </w:p>
          <w:p w:rsidR="00A60B83" w:rsidRDefault="00A60B83" w:rsidP="00875B3D">
            <w:r>
              <w:t xml:space="preserve">Is client ready for discharge? </w:t>
            </w:r>
          </w:p>
          <w:p w:rsidR="00A60B83" w:rsidRDefault="00A60B83" w:rsidP="00875B3D">
            <w:r>
              <w:rPr>
                <w:noProof/>
              </w:rPr>
              <mc:AlternateContent>
                <mc:Choice Requires="wps">
                  <w:drawing>
                    <wp:anchor distT="0" distB="0" distL="114300" distR="114300" simplePos="0" relativeHeight="251662336" behindDoc="0" locked="0" layoutInCell="1" allowOverlap="1" wp14:anchorId="7C6CFBFC" wp14:editId="7C0BEE66">
                      <wp:simplePos x="0" y="0"/>
                      <wp:positionH relativeFrom="column">
                        <wp:posOffset>290407</wp:posOffset>
                      </wp:positionH>
                      <wp:positionV relativeFrom="paragraph">
                        <wp:posOffset>110067</wp:posOffset>
                      </wp:positionV>
                      <wp:extent cx="694266" cy="0"/>
                      <wp:effectExtent l="0" t="76200" r="10795" b="114300"/>
                      <wp:wrapNone/>
                      <wp:docPr id="7" name="Straight Arrow Connector 7"/>
                      <wp:cNvGraphicFramePr/>
                      <a:graphic xmlns:a="http://schemas.openxmlformats.org/drawingml/2006/main">
                        <a:graphicData uri="http://schemas.microsoft.com/office/word/2010/wordprocessingShape">
                          <wps:wsp>
                            <wps:cNvCnPr/>
                            <wps:spPr>
                              <a:xfrm>
                                <a:off x="0" y="0"/>
                                <a:ext cx="69426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2.85pt;margin-top:8.65pt;width:5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" strokecolor="#4579b8 [3044]">
                      <v:stroke endarrow="open"/>
                    </v:shape>
                  </w:pict>
                </mc:Fallback>
              </mc:AlternateContent>
            </w:r>
            <w:r>
              <w:t xml:space="preserve">Yes </w:t>
            </w:r>
          </w:p>
          <w:p w:rsidR="00A60B83" w:rsidRDefault="00A60B83" w:rsidP="00875B3D"/>
          <w:p w:rsidR="00A60B83" w:rsidRPr="00597997" w:rsidRDefault="00A60B83" w:rsidP="00875B3D">
            <w:r>
              <w:rPr>
                <w:noProof/>
              </w:rPr>
              <mc:AlternateContent>
                <mc:Choice Requires="wps">
                  <w:drawing>
                    <wp:anchor distT="0" distB="0" distL="114300" distR="114300" simplePos="0" relativeHeight="251663360" behindDoc="0" locked="0" layoutInCell="1" allowOverlap="1" wp14:anchorId="70C5C8FF" wp14:editId="6EBCC7E9">
                      <wp:simplePos x="0" y="0"/>
                      <wp:positionH relativeFrom="column">
                        <wp:posOffset>248073</wp:posOffset>
                      </wp:positionH>
                      <wp:positionV relativeFrom="paragraph">
                        <wp:posOffset>148167</wp:posOffset>
                      </wp:positionV>
                      <wp:extent cx="0" cy="270933"/>
                      <wp:effectExtent l="9525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2709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9.55pt;margin-top:11.65pt;width:0;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" strokecolor="#4579b8 [3044]">
                      <v:stroke endarrow="open"/>
                    </v:shape>
                  </w:pict>
                </mc:Fallback>
              </mc:AlternateContent>
            </w:r>
            <w:r>
              <w:t xml:space="preserve">No  </w:t>
            </w:r>
          </w:p>
        </w:tc>
        <w:tc>
          <w:tcPr>
            <w:tcW w:w="1793" w:type="dxa"/>
          </w:tcPr>
          <w:p w:rsidR="00A60B83" w:rsidRDefault="00A60B83" w:rsidP="00875B3D"/>
          <w:p w:rsidR="00A60B83" w:rsidRDefault="00A60B83" w:rsidP="00875B3D"/>
          <w:p w:rsidR="00597997" w:rsidRPr="00597997" w:rsidRDefault="00A60B83" w:rsidP="00875B3D">
            <w:r>
              <w:t xml:space="preserve">Administer CAFAS  </w:t>
            </w:r>
          </w:p>
        </w:tc>
        <w:tc>
          <w:tcPr>
            <w:tcW w:w="1800" w:type="dxa"/>
          </w:tcPr>
          <w:p w:rsidR="00597997" w:rsidRDefault="00A60B83" w:rsidP="00875B3D">
            <w:r>
              <w:t xml:space="preserve">Utilize CAFAS scores to </w:t>
            </w:r>
            <w:r w:rsidR="00875B3D">
              <w:t>recommend level of care for post discharge</w:t>
            </w:r>
            <w:r>
              <w:t xml:space="preserve"> therapy.</w:t>
            </w:r>
          </w:p>
          <w:p w:rsidR="00875B3D" w:rsidRPr="00597997" w:rsidRDefault="00875B3D" w:rsidP="00875B3D"/>
        </w:tc>
        <w:tc>
          <w:tcPr>
            <w:tcW w:w="1638" w:type="dxa"/>
          </w:tcPr>
          <w:p w:rsidR="00597997" w:rsidRPr="00597997" w:rsidRDefault="00875B3D" w:rsidP="00875B3D">
            <w:r>
              <w:t>Provide a copy of the CAFAS report to the aftercare providers.</w:t>
            </w:r>
          </w:p>
        </w:tc>
      </w:tr>
      <w:tr w:rsidR="00875B3D" w:rsidRPr="00597997" w:rsidTr="00875B3D">
        <w:tc>
          <w:tcPr>
            <w:tcW w:w="1836" w:type="dxa"/>
          </w:tcPr>
          <w:p w:rsidR="00597997" w:rsidRPr="00597997" w:rsidRDefault="00A60B83" w:rsidP="00875B3D">
            <w:r>
              <w:t xml:space="preserve">Sixth Month  </w:t>
            </w:r>
          </w:p>
        </w:tc>
        <w:tc>
          <w:tcPr>
            <w:tcW w:w="1789" w:type="dxa"/>
          </w:tcPr>
          <w:p w:rsidR="00597997" w:rsidRPr="00597997" w:rsidRDefault="00A60B83" w:rsidP="00875B3D">
            <w:r>
              <w:t>No team meeting</w:t>
            </w:r>
          </w:p>
        </w:tc>
        <w:tc>
          <w:tcPr>
            <w:tcW w:w="1793" w:type="dxa"/>
          </w:tcPr>
          <w:p w:rsidR="00597997" w:rsidRPr="00597997" w:rsidRDefault="00A60B83" w:rsidP="00875B3D">
            <w:r>
              <w:t>No CAFAS</w:t>
            </w:r>
          </w:p>
        </w:tc>
        <w:tc>
          <w:tcPr>
            <w:tcW w:w="1800" w:type="dxa"/>
          </w:tcPr>
          <w:p w:rsidR="00597997" w:rsidRPr="00597997" w:rsidRDefault="00597997" w:rsidP="00875B3D"/>
        </w:tc>
        <w:tc>
          <w:tcPr>
            <w:tcW w:w="1638" w:type="dxa"/>
          </w:tcPr>
          <w:p w:rsidR="00597997" w:rsidRPr="00597997" w:rsidRDefault="00597997" w:rsidP="00875B3D"/>
        </w:tc>
      </w:tr>
      <w:tr w:rsidR="00875B3D" w:rsidRPr="00597997" w:rsidTr="00875B3D">
        <w:trPr>
          <w:trHeight w:val="1808"/>
        </w:trPr>
        <w:tc>
          <w:tcPr>
            <w:tcW w:w="1836" w:type="dxa"/>
          </w:tcPr>
          <w:p w:rsidR="00597997" w:rsidRPr="00597997" w:rsidRDefault="00A60B83" w:rsidP="00875B3D">
            <w:r>
              <w:t>Seventh Month</w:t>
            </w:r>
          </w:p>
        </w:tc>
        <w:tc>
          <w:tcPr>
            <w:tcW w:w="1789" w:type="dxa"/>
          </w:tcPr>
          <w:p w:rsidR="00A60B83" w:rsidRDefault="00A60B83" w:rsidP="00875B3D">
            <w:r>
              <w:rPr>
                <w:b/>
              </w:rPr>
              <w:t>5</w:t>
            </w:r>
            <w:r w:rsidRPr="00C80F61">
              <w:rPr>
                <w:b/>
                <w:vertAlign w:val="superscript"/>
              </w:rPr>
              <w:t>th</w:t>
            </w:r>
            <w:r>
              <w:rPr>
                <w:b/>
              </w:rPr>
              <w:t xml:space="preserve"> team meeting</w:t>
            </w:r>
            <w:r>
              <w:t xml:space="preserve"> </w:t>
            </w:r>
          </w:p>
          <w:p w:rsidR="00A60B83" w:rsidRDefault="00A60B83" w:rsidP="00875B3D">
            <w:r>
              <w:t xml:space="preserve">Is client ready for discharge? </w:t>
            </w:r>
          </w:p>
          <w:p w:rsidR="00A60B83" w:rsidRDefault="00A60B83" w:rsidP="00875B3D">
            <w:r>
              <w:rPr>
                <w:noProof/>
              </w:rPr>
              <mc:AlternateContent>
                <mc:Choice Requires="wps">
                  <w:drawing>
                    <wp:anchor distT="0" distB="0" distL="114300" distR="114300" simplePos="0" relativeHeight="251665408" behindDoc="0" locked="0" layoutInCell="1" allowOverlap="1" wp14:anchorId="53B322EA" wp14:editId="1A4F5E53">
                      <wp:simplePos x="0" y="0"/>
                      <wp:positionH relativeFrom="column">
                        <wp:posOffset>290407</wp:posOffset>
                      </wp:positionH>
                      <wp:positionV relativeFrom="paragraph">
                        <wp:posOffset>110067</wp:posOffset>
                      </wp:positionV>
                      <wp:extent cx="694266" cy="0"/>
                      <wp:effectExtent l="0" t="76200" r="10795" b="114300"/>
                      <wp:wrapNone/>
                      <wp:docPr id="10" name="Straight Arrow Connector 10"/>
                      <wp:cNvGraphicFramePr/>
                      <a:graphic xmlns:a="http://schemas.openxmlformats.org/drawingml/2006/main">
                        <a:graphicData uri="http://schemas.microsoft.com/office/word/2010/wordprocessingShape">
                          <wps:wsp>
                            <wps:cNvCnPr/>
                            <wps:spPr>
                              <a:xfrm>
                                <a:off x="0" y="0"/>
                                <a:ext cx="69426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2.85pt;margin-top:8.65pt;width:54.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" strokecolor="#4a7ebb">
                      <v:stroke endarrow="open"/>
                    </v:shape>
                  </w:pict>
                </mc:Fallback>
              </mc:AlternateContent>
            </w:r>
            <w:r>
              <w:t xml:space="preserve">Yes </w:t>
            </w:r>
          </w:p>
          <w:p w:rsidR="00A60B83" w:rsidRDefault="00A60B83" w:rsidP="00875B3D"/>
          <w:p w:rsidR="00A60B83" w:rsidRPr="00597997" w:rsidRDefault="00A60B83" w:rsidP="00875B3D">
            <w:r>
              <w:rPr>
                <w:noProof/>
              </w:rPr>
              <mc:AlternateContent>
                <mc:Choice Requires="wps">
                  <w:drawing>
                    <wp:anchor distT="0" distB="0" distL="114300" distR="114300" simplePos="0" relativeHeight="251666432" behindDoc="0" locked="0" layoutInCell="1" allowOverlap="1" wp14:anchorId="71E25E88" wp14:editId="14517315">
                      <wp:simplePos x="0" y="0"/>
                      <wp:positionH relativeFrom="column">
                        <wp:posOffset>248073</wp:posOffset>
                      </wp:positionH>
                      <wp:positionV relativeFrom="paragraph">
                        <wp:posOffset>148167</wp:posOffset>
                      </wp:positionV>
                      <wp:extent cx="0" cy="270933"/>
                      <wp:effectExtent l="95250" t="0" r="57150" b="53340"/>
                      <wp:wrapNone/>
                      <wp:docPr id="11" name="Straight Arrow Connector 11"/>
                      <wp:cNvGraphicFramePr/>
                      <a:graphic xmlns:a="http://schemas.openxmlformats.org/drawingml/2006/main">
                        <a:graphicData uri="http://schemas.microsoft.com/office/word/2010/wordprocessingShape">
                          <wps:wsp>
                            <wps:cNvCnPr/>
                            <wps:spPr>
                              <a:xfrm>
                                <a:off x="0" y="0"/>
                                <a:ext cx="0" cy="27093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55pt;margin-top:11.65pt;width:0;height:2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" strokecolor="#4a7ebb">
                      <v:stroke endarrow="open"/>
                    </v:shape>
                  </w:pict>
                </mc:Fallback>
              </mc:AlternateContent>
            </w:r>
            <w:r>
              <w:t>No</w:t>
            </w:r>
          </w:p>
        </w:tc>
        <w:tc>
          <w:tcPr>
            <w:tcW w:w="1793" w:type="dxa"/>
          </w:tcPr>
          <w:p w:rsidR="00597997" w:rsidRPr="00597997" w:rsidRDefault="00875B3D" w:rsidP="00875B3D">
            <w:r>
              <w:t>Administer CAFAS</w:t>
            </w:r>
          </w:p>
        </w:tc>
        <w:tc>
          <w:tcPr>
            <w:tcW w:w="1800" w:type="dxa"/>
          </w:tcPr>
          <w:p w:rsidR="00597997" w:rsidRPr="00597997" w:rsidRDefault="00875B3D" w:rsidP="00875B3D">
            <w:r>
              <w:t>Utilize CAFAS scores to recommend level of care for post discharge therapy</w:t>
            </w:r>
          </w:p>
        </w:tc>
        <w:tc>
          <w:tcPr>
            <w:tcW w:w="1638" w:type="dxa"/>
          </w:tcPr>
          <w:p w:rsidR="00597997" w:rsidRPr="00597997" w:rsidRDefault="00875B3D" w:rsidP="00875B3D">
            <w:r>
              <w:t>Provide a copy of the CAFAS report to the aftercare providers.</w:t>
            </w:r>
          </w:p>
        </w:tc>
      </w:tr>
      <w:tr w:rsidR="00875B3D" w:rsidRPr="00597997" w:rsidTr="00875B3D">
        <w:tc>
          <w:tcPr>
            <w:tcW w:w="1836" w:type="dxa"/>
          </w:tcPr>
          <w:p w:rsidR="00597997" w:rsidRPr="00597997" w:rsidRDefault="00A60B83" w:rsidP="00875B3D">
            <w:r>
              <w:t>Eight Month</w:t>
            </w:r>
          </w:p>
        </w:tc>
        <w:tc>
          <w:tcPr>
            <w:tcW w:w="1789" w:type="dxa"/>
          </w:tcPr>
          <w:p w:rsidR="00597997" w:rsidRPr="00597997" w:rsidRDefault="00A60B83" w:rsidP="00875B3D">
            <w:r>
              <w:t>No team meeting</w:t>
            </w:r>
          </w:p>
        </w:tc>
        <w:tc>
          <w:tcPr>
            <w:tcW w:w="1793" w:type="dxa"/>
          </w:tcPr>
          <w:p w:rsidR="00597997" w:rsidRPr="00597997" w:rsidRDefault="00875B3D" w:rsidP="00875B3D">
            <w:r>
              <w:t>No CAFAS</w:t>
            </w:r>
          </w:p>
        </w:tc>
        <w:tc>
          <w:tcPr>
            <w:tcW w:w="1800" w:type="dxa"/>
          </w:tcPr>
          <w:p w:rsidR="00597997" w:rsidRPr="00597997" w:rsidRDefault="00597997" w:rsidP="00875B3D">
            <w:r w:rsidRPr="00597997">
              <w:t>.</w:t>
            </w:r>
          </w:p>
        </w:tc>
        <w:tc>
          <w:tcPr>
            <w:tcW w:w="1638" w:type="dxa"/>
          </w:tcPr>
          <w:p w:rsidR="00597997" w:rsidRPr="00597997" w:rsidRDefault="00597997" w:rsidP="00875B3D"/>
        </w:tc>
      </w:tr>
    </w:tbl>
    <w:p w:rsidR="00597997" w:rsidRDefault="00875B3D" w:rsidP="00875B3D">
      <w:pPr>
        <w:spacing w:after="0" w:line="240" w:lineRule="auto"/>
      </w:pPr>
      <w:r>
        <w:rPr>
          <w:rFonts w:ascii="Times New Roman" w:eastAsia="Times New Roman" w:hAnsi="Times New Roman" w:cs="Times New Roman"/>
          <w:sz w:val="24"/>
          <w:szCs w:val="24"/>
        </w:rP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1836"/>
        <w:gridCol w:w="1789"/>
        <w:gridCol w:w="1793"/>
        <w:gridCol w:w="1800"/>
        <w:gridCol w:w="1638"/>
      </w:tblGrid>
      <w:tr w:rsidR="00875B3D" w:rsidRPr="00597997" w:rsidTr="00FB4116">
        <w:trPr>
          <w:trHeight w:val="1808"/>
        </w:trPr>
        <w:tc>
          <w:tcPr>
            <w:tcW w:w="1836" w:type="dxa"/>
          </w:tcPr>
          <w:p w:rsidR="00875B3D" w:rsidRPr="00597997" w:rsidRDefault="00875B3D" w:rsidP="00875B3D">
            <w:r>
              <w:t>Ninth Month</w:t>
            </w:r>
          </w:p>
        </w:tc>
        <w:tc>
          <w:tcPr>
            <w:tcW w:w="1789" w:type="dxa"/>
          </w:tcPr>
          <w:p w:rsidR="00875B3D" w:rsidRDefault="00875B3D" w:rsidP="00FB4116">
            <w:r>
              <w:rPr>
                <w:b/>
              </w:rPr>
              <w:t>6</w:t>
            </w:r>
            <w:r w:rsidRPr="00C80F61">
              <w:rPr>
                <w:b/>
                <w:vertAlign w:val="superscript"/>
              </w:rPr>
              <w:t>th</w:t>
            </w:r>
            <w:r>
              <w:rPr>
                <w:b/>
              </w:rPr>
              <w:t xml:space="preserve"> team meeting</w:t>
            </w:r>
            <w:r>
              <w:t xml:space="preserve"> </w:t>
            </w:r>
          </w:p>
          <w:p w:rsidR="00875B3D" w:rsidRDefault="00875B3D" w:rsidP="00FB4116">
            <w:r>
              <w:t xml:space="preserve">Is client ready for discharge? </w:t>
            </w:r>
          </w:p>
          <w:p w:rsidR="00875B3D" w:rsidRDefault="00875B3D" w:rsidP="00FB4116">
            <w:r>
              <w:rPr>
                <w:noProof/>
              </w:rPr>
              <mc:AlternateContent>
                <mc:Choice Requires="wps">
                  <w:drawing>
                    <wp:anchor distT="0" distB="0" distL="114300" distR="114300" simplePos="0" relativeHeight="251668480" behindDoc="0" locked="0" layoutInCell="1" allowOverlap="1" wp14:anchorId="69430773" wp14:editId="4B81AF01">
                      <wp:simplePos x="0" y="0"/>
                      <wp:positionH relativeFrom="column">
                        <wp:posOffset>290407</wp:posOffset>
                      </wp:positionH>
                      <wp:positionV relativeFrom="paragraph">
                        <wp:posOffset>110067</wp:posOffset>
                      </wp:positionV>
                      <wp:extent cx="694266" cy="0"/>
                      <wp:effectExtent l="0" t="76200" r="10795" b="114300"/>
                      <wp:wrapNone/>
                      <wp:docPr id="14" name="Straight Arrow Connector 14"/>
                      <wp:cNvGraphicFramePr/>
                      <a:graphic xmlns:a="http://schemas.openxmlformats.org/drawingml/2006/main">
                        <a:graphicData uri="http://schemas.microsoft.com/office/word/2010/wordprocessingShape">
                          <wps:wsp>
                            <wps:cNvCnPr/>
                            <wps:spPr>
                              <a:xfrm>
                                <a:off x="0" y="0"/>
                                <a:ext cx="694266"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2.85pt;margin-top:8.65pt;width:5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" strokecolor="#4a7ebb">
                      <v:stroke endarrow="open"/>
                    </v:shape>
                  </w:pict>
                </mc:Fallback>
              </mc:AlternateContent>
            </w:r>
            <w:r>
              <w:t xml:space="preserve">Yes </w:t>
            </w:r>
          </w:p>
          <w:p w:rsidR="00875B3D" w:rsidRDefault="00875B3D" w:rsidP="00FB4116"/>
          <w:p w:rsidR="00875B3D" w:rsidRPr="00597997" w:rsidRDefault="00875B3D" w:rsidP="00FB4116">
            <w:r>
              <w:rPr>
                <w:noProof/>
              </w:rPr>
              <mc:AlternateContent>
                <mc:Choice Requires="wps">
                  <w:drawing>
                    <wp:anchor distT="0" distB="0" distL="114300" distR="114300" simplePos="0" relativeHeight="251669504" behindDoc="0" locked="0" layoutInCell="1" allowOverlap="1" wp14:anchorId="4923863D" wp14:editId="72E1B9EF">
                      <wp:simplePos x="0" y="0"/>
                      <wp:positionH relativeFrom="column">
                        <wp:posOffset>248073</wp:posOffset>
                      </wp:positionH>
                      <wp:positionV relativeFrom="paragraph">
                        <wp:posOffset>148167</wp:posOffset>
                      </wp:positionV>
                      <wp:extent cx="0" cy="270933"/>
                      <wp:effectExtent l="952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270933"/>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9.55pt;margin-top:11.65pt;width:0;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" strokecolor="#4a7ebb">
                      <v:stroke endarrow="open"/>
                    </v:shape>
                  </w:pict>
                </mc:Fallback>
              </mc:AlternateContent>
            </w:r>
            <w:r>
              <w:t>No</w:t>
            </w:r>
          </w:p>
        </w:tc>
        <w:tc>
          <w:tcPr>
            <w:tcW w:w="1793" w:type="dxa"/>
          </w:tcPr>
          <w:p w:rsidR="00875B3D" w:rsidRPr="00597997" w:rsidRDefault="00875B3D" w:rsidP="00FB4116">
            <w:r>
              <w:t>Administer CAFAS</w:t>
            </w:r>
          </w:p>
        </w:tc>
        <w:tc>
          <w:tcPr>
            <w:tcW w:w="1800" w:type="dxa"/>
          </w:tcPr>
          <w:p w:rsidR="00875B3D" w:rsidRPr="00597997" w:rsidRDefault="00875B3D" w:rsidP="00FB4116">
            <w:r>
              <w:t>Utilize CAFAS scores to recommend level of care for post discharge therapy</w:t>
            </w:r>
          </w:p>
        </w:tc>
        <w:tc>
          <w:tcPr>
            <w:tcW w:w="1638" w:type="dxa"/>
          </w:tcPr>
          <w:p w:rsidR="00875B3D" w:rsidRPr="00597997" w:rsidRDefault="00875B3D" w:rsidP="00FB4116">
            <w:r>
              <w:t>Provide a copy of the CAFAS report to the aftercare providers.</w:t>
            </w:r>
          </w:p>
        </w:tc>
      </w:tr>
    </w:tbl>
    <w:p w:rsidR="00875B3D" w:rsidRDefault="00875B3D" w:rsidP="00597997"/>
    <w:p w:rsidR="008B2C87" w:rsidRDefault="008B2C87" w:rsidP="008B2C87"/>
    <w:p w:rsidR="008B2C87" w:rsidRDefault="008B2C87" w:rsidP="008B2C87">
      <w:pPr>
        <w:ind w:left="360"/>
      </w:pPr>
    </w:p>
    <w:p w:rsidR="00314815" w:rsidRDefault="00314815" w:rsidP="00314815">
      <w:pPr>
        <w:pStyle w:val="ListParagraph"/>
        <w:ind w:left="1440"/>
      </w:pPr>
    </w:p>
    <w:p w:rsidR="00314815" w:rsidRDefault="00314815" w:rsidP="00314815">
      <w:pPr>
        <w:pStyle w:val="ListParagraph"/>
        <w:ind w:left="1440"/>
      </w:pPr>
    </w:p>
    <w:bookmarkEnd w:id="0"/>
    <w:p w:rsidR="00314815" w:rsidRDefault="00314815" w:rsidP="00314815">
      <w:pPr>
        <w:pStyle w:val="ListParagraph"/>
        <w:ind w:left="1440"/>
      </w:pPr>
    </w:p>
    <w:p w:rsidR="00314815" w:rsidRDefault="00314815" w:rsidP="00314815">
      <w:pPr>
        <w:pStyle w:val="ListParagraph"/>
        <w:ind w:left="1440"/>
      </w:pPr>
    </w:p>
    <w:p w:rsidR="00314815" w:rsidRDefault="00314815" w:rsidP="00314815">
      <w:pPr>
        <w:pStyle w:val="ListParagraph"/>
        <w:ind w:left="1440"/>
      </w:pPr>
    </w:p>
    <w:p w:rsidR="00314815" w:rsidRDefault="00314815" w:rsidP="00314815">
      <w:pPr>
        <w:pStyle w:val="ListParagraph"/>
        <w:ind w:left="1440"/>
      </w:pPr>
    </w:p>
    <w:p w:rsidR="00314815" w:rsidRDefault="00314815" w:rsidP="00314815"/>
    <w:sectPr w:rsidR="0031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40"/>
    <w:multiLevelType w:val="hybridMultilevel"/>
    <w:tmpl w:val="4620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97081"/>
    <w:multiLevelType w:val="hybridMultilevel"/>
    <w:tmpl w:val="8F9E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E54C9"/>
    <w:multiLevelType w:val="hybridMultilevel"/>
    <w:tmpl w:val="F86A96B0"/>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
    <w:nsid w:val="319B3602"/>
    <w:multiLevelType w:val="hybridMultilevel"/>
    <w:tmpl w:val="5302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D5605"/>
    <w:multiLevelType w:val="hybridMultilevel"/>
    <w:tmpl w:val="B110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915AE"/>
    <w:multiLevelType w:val="hybridMultilevel"/>
    <w:tmpl w:val="91641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1604AE4"/>
    <w:multiLevelType w:val="hybridMultilevel"/>
    <w:tmpl w:val="75B8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A2"/>
    <w:rsid w:val="000D798F"/>
    <w:rsid w:val="001D3A6A"/>
    <w:rsid w:val="001F6F17"/>
    <w:rsid w:val="0023520F"/>
    <w:rsid w:val="00281CCB"/>
    <w:rsid w:val="002B3DDE"/>
    <w:rsid w:val="00314815"/>
    <w:rsid w:val="00597997"/>
    <w:rsid w:val="0079148E"/>
    <w:rsid w:val="00837B24"/>
    <w:rsid w:val="00864B51"/>
    <w:rsid w:val="00875B3D"/>
    <w:rsid w:val="008B2C87"/>
    <w:rsid w:val="00A60B83"/>
    <w:rsid w:val="00AB5CA2"/>
    <w:rsid w:val="00AC4CDD"/>
    <w:rsid w:val="00BE5091"/>
    <w:rsid w:val="00C80F61"/>
    <w:rsid w:val="00E40E6B"/>
    <w:rsid w:val="00F16933"/>
    <w:rsid w:val="00FA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6A"/>
    <w:pPr>
      <w:ind w:left="720"/>
      <w:contextualSpacing/>
    </w:pPr>
  </w:style>
  <w:style w:type="character" w:styleId="Hyperlink">
    <w:name w:val="Hyperlink"/>
    <w:basedOn w:val="DefaultParagraphFont"/>
    <w:uiPriority w:val="99"/>
    <w:unhideWhenUsed/>
    <w:rsid w:val="008B2C87"/>
    <w:rPr>
      <w:color w:val="0000FF" w:themeColor="hyperlink"/>
      <w:u w:val="single"/>
    </w:rPr>
  </w:style>
  <w:style w:type="table" w:styleId="TableGrid">
    <w:name w:val="Table Grid"/>
    <w:basedOn w:val="TableNormal"/>
    <w:uiPriority w:val="59"/>
    <w:rsid w:val="005979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F6F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6A"/>
    <w:pPr>
      <w:ind w:left="720"/>
      <w:contextualSpacing/>
    </w:pPr>
  </w:style>
  <w:style w:type="character" w:styleId="Hyperlink">
    <w:name w:val="Hyperlink"/>
    <w:basedOn w:val="DefaultParagraphFont"/>
    <w:uiPriority w:val="99"/>
    <w:unhideWhenUsed/>
    <w:rsid w:val="008B2C87"/>
    <w:rPr>
      <w:color w:val="0000FF" w:themeColor="hyperlink"/>
      <w:u w:val="single"/>
    </w:rPr>
  </w:style>
  <w:style w:type="table" w:styleId="TableGrid">
    <w:name w:val="Table Grid"/>
    <w:basedOn w:val="TableNormal"/>
    <w:uiPriority w:val="59"/>
    <w:rsid w:val="005979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F6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fasoutcomes.com/login.aspx" TargetMode="External"/><Relationship Id="rId3" Type="http://schemas.microsoft.com/office/2007/relationships/stylesWithEffects" Target="stylesWithEffects.xml"/><Relationship Id="rId7" Type="http://schemas.openxmlformats.org/officeDocument/2006/relationships/hyperlink" Target="http://www.proprofs.com/quiz-school/story.php?title=cafas-online-reliability-training-qu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playlist?list=PLRDR6vne4ABNlnX_3m64QYHYvZLxYpXJ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2014-03-03T20:24:00Z</dcterms:created>
  <dcterms:modified xsi:type="dcterms:W3CDTF">2014-03-04T14:03:00Z</dcterms:modified>
</cp:coreProperties>
</file>