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09E2" w:rsidRPr="00B97F35" w:rsidRDefault="00C60A40" w:rsidP="00EB6D4D">
      <w:pPr>
        <w:ind w:right="-450"/>
        <w:rPr>
          <w:rFonts w:ascii="Iowan Old Style Black" w:hAnsi="Iowan Old Style Black"/>
          <w:sz w:val="40"/>
        </w:rPr>
      </w:pPr>
      <w:r w:rsidRPr="00B97F35">
        <w:rPr>
          <w:rFonts w:ascii="Iowan Old Style Black" w:hAnsi="Iowan Old Style Black"/>
          <w:sz w:val="40"/>
        </w:rPr>
        <w:t xml:space="preserve">Transformations </w:t>
      </w:r>
      <w:proofErr w:type="gramStart"/>
      <w:r w:rsidRPr="00B97F35">
        <w:rPr>
          <w:rFonts w:ascii="Iowan Old Style Black" w:hAnsi="Iowan Old Style Black"/>
          <w:sz w:val="40"/>
        </w:rPr>
        <w:t xml:space="preserve">–  </w:t>
      </w:r>
      <w:r w:rsidR="00EA09E2" w:rsidRPr="00B97F35">
        <w:rPr>
          <w:rFonts w:ascii="Iowan Old Style Black" w:hAnsi="Iowan Old Style Black"/>
          <w:sz w:val="40"/>
        </w:rPr>
        <w:t>BHP</w:t>
      </w:r>
      <w:proofErr w:type="gramEnd"/>
      <w:r w:rsidR="00EA09E2" w:rsidRPr="00B97F35">
        <w:rPr>
          <w:rFonts w:ascii="Iowan Old Style Black" w:hAnsi="Iowan Old Style Black"/>
          <w:sz w:val="40"/>
        </w:rPr>
        <w:t xml:space="preserve"> </w:t>
      </w:r>
      <w:r w:rsidR="00E04E44" w:rsidRPr="00B97F35">
        <w:rPr>
          <w:rFonts w:ascii="Iowan Old Style Black" w:hAnsi="Iowan Old Style Black"/>
          <w:sz w:val="40"/>
        </w:rPr>
        <w:t xml:space="preserve">Open Case </w:t>
      </w:r>
      <w:r w:rsidR="00EA09E2" w:rsidRPr="00B97F35">
        <w:rPr>
          <w:rFonts w:ascii="Iowan Old Style Black" w:hAnsi="Iowan Old Style Black"/>
          <w:sz w:val="40"/>
        </w:rPr>
        <w:t>Flow Chart</w:t>
      </w:r>
    </w:p>
    <w:p w:rsidR="00EA09E2" w:rsidRPr="00C60A40" w:rsidRDefault="00EA09E2" w:rsidP="00EA09E2">
      <w:pPr>
        <w:rPr>
          <w:sz w:val="20"/>
        </w:rPr>
      </w:pPr>
    </w:p>
    <w:tbl>
      <w:tblPr>
        <w:tblStyle w:val="TableGrid"/>
        <w:tblW w:w="14238" w:type="dxa"/>
        <w:tblLook w:val="00BF"/>
      </w:tblPr>
      <w:tblGrid>
        <w:gridCol w:w="2917"/>
        <w:gridCol w:w="2784"/>
        <w:gridCol w:w="2957"/>
        <w:gridCol w:w="2831"/>
        <w:gridCol w:w="2749"/>
      </w:tblGrid>
      <w:tr w:rsidR="00C60A40" w:rsidRPr="00C60A40">
        <w:tc>
          <w:tcPr>
            <w:tcW w:w="2917" w:type="dxa"/>
            <w:shd w:val="solid" w:color="F2DBDB" w:themeColor="accent2" w:themeTint="33" w:fill="auto"/>
          </w:tcPr>
          <w:p w:rsidR="004B714F" w:rsidRPr="00C60A40" w:rsidRDefault="004B714F" w:rsidP="00EA09E2">
            <w:pPr>
              <w:rPr>
                <w:sz w:val="20"/>
              </w:rPr>
            </w:pPr>
            <w:r w:rsidRPr="00C60A40">
              <w:rPr>
                <w:sz w:val="20"/>
              </w:rPr>
              <w:t>Referrals &amp; Intake</w:t>
            </w:r>
          </w:p>
        </w:tc>
        <w:tc>
          <w:tcPr>
            <w:tcW w:w="2784" w:type="dxa"/>
            <w:shd w:val="solid" w:color="FDE9D9" w:themeColor="accent6" w:themeTint="33" w:fill="auto"/>
          </w:tcPr>
          <w:p w:rsidR="004B714F" w:rsidRPr="00C60A40" w:rsidRDefault="004B714F" w:rsidP="00EA09E2">
            <w:pPr>
              <w:rPr>
                <w:sz w:val="20"/>
              </w:rPr>
            </w:pPr>
            <w:r w:rsidRPr="00C60A40">
              <w:rPr>
                <w:sz w:val="20"/>
              </w:rPr>
              <w:t>Accepting Referral</w:t>
            </w:r>
          </w:p>
        </w:tc>
        <w:tc>
          <w:tcPr>
            <w:tcW w:w="2957" w:type="dxa"/>
            <w:shd w:val="solid" w:color="EAF1DD" w:themeColor="accent3" w:themeTint="33" w:fill="auto"/>
          </w:tcPr>
          <w:p w:rsidR="004B714F" w:rsidRPr="00C60A40" w:rsidRDefault="004B714F" w:rsidP="00EA09E2">
            <w:pPr>
              <w:rPr>
                <w:sz w:val="20"/>
              </w:rPr>
            </w:pPr>
            <w:r w:rsidRPr="00C60A40">
              <w:rPr>
                <w:sz w:val="20"/>
              </w:rPr>
              <w:t>1</w:t>
            </w:r>
            <w:r w:rsidRPr="00C60A40">
              <w:rPr>
                <w:sz w:val="20"/>
                <w:vertAlign w:val="superscript"/>
              </w:rPr>
              <w:t>st</w:t>
            </w:r>
            <w:r w:rsidRPr="00C60A40">
              <w:rPr>
                <w:sz w:val="20"/>
              </w:rPr>
              <w:t xml:space="preserve"> Session </w:t>
            </w:r>
          </w:p>
        </w:tc>
        <w:tc>
          <w:tcPr>
            <w:tcW w:w="2831" w:type="dxa"/>
            <w:shd w:val="solid" w:color="EAF1DD" w:themeColor="accent3" w:themeTint="33" w:fill="auto"/>
          </w:tcPr>
          <w:p w:rsidR="004B714F" w:rsidRPr="00C60A40" w:rsidRDefault="00F934C9" w:rsidP="00EA09E2">
            <w:pPr>
              <w:rPr>
                <w:sz w:val="20"/>
              </w:rPr>
            </w:pPr>
            <w:r>
              <w:rPr>
                <w:sz w:val="20"/>
              </w:rPr>
              <w:t>Treatment Plan</w:t>
            </w:r>
          </w:p>
        </w:tc>
        <w:tc>
          <w:tcPr>
            <w:tcW w:w="2749" w:type="dxa"/>
            <w:shd w:val="solid" w:color="EAF1DD" w:themeColor="accent3" w:themeTint="33" w:fill="auto"/>
          </w:tcPr>
          <w:p w:rsidR="004B714F" w:rsidRPr="00C60A40" w:rsidRDefault="00F934C9" w:rsidP="00EA09E2">
            <w:pPr>
              <w:rPr>
                <w:sz w:val="20"/>
              </w:rPr>
            </w:pPr>
            <w:r>
              <w:rPr>
                <w:sz w:val="20"/>
              </w:rPr>
              <w:t>2</w:t>
            </w:r>
            <w:r w:rsidRPr="00F934C9">
              <w:rPr>
                <w:sz w:val="20"/>
                <w:vertAlign w:val="superscript"/>
              </w:rPr>
              <w:t>nd</w:t>
            </w:r>
            <w:r w:rsidR="004B714F" w:rsidRPr="00C60A40">
              <w:rPr>
                <w:sz w:val="20"/>
              </w:rPr>
              <w:t xml:space="preserve"> Session</w:t>
            </w:r>
          </w:p>
        </w:tc>
      </w:tr>
      <w:tr w:rsidR="00C60A40" w:rsidRPr="00C60A40">
        <w:trPr>
          <w:cantSplit/>
          <w:trHeight w:val="7100"/>
        </w:trPr>
        <w:tc>
          <w:tcPr>
            <w:tcW w:w="2917" w:type="dxa"/>
            <w:shd w:val="solid" w:color="F2DBDB" w:themeColor="accent2" w:themeTint="33" w:fill="auto"/>
          </w:tcPr>
          <w:p w:rsidR="004B714F" w:rsidRPr="00C60A40" w:rsidRDefault="004B714F" w:rsidP="00EA09E2">
            <w:pPr>
              <w:pStyle w:val="ListParagraph"/>
              <w:numPr>
                <w:ilvl w:val="0"/>
                <w:numId w:val="1"/>
              </w:numPr>
              <w:rPr>
                <w:sz w:val="20"/>
              </w:rPr>
            </w:pPr>
            <w:r w:rsidRPr="00C60A40">
              <w:rPr>
                <w:sz w:val="20"/>
              </w:rPr>
              <w:t>Are made via the Transformationsllc.net website</w:t>
            </w:r>
            <w:r w:rsidR="00F35921">
              <w:rPr>
                <w:sz w:val="20"/>
              </w:rPr>
              <w:t>.</w:t>
            </w:r>
          </w:p>
          <w:p w:rsidR="004B714F" w:rsidRPr="00C60A40" w:rsidRDefault="004B714F" w:rsidP="00EA09E2">
            <w:pPr>
              <w:pStyle w:val="ListParagraph"/>
              <w:numPr>
                <w:ilvl w:val="0"/>
                <w:numId w:val="1"/>
              </w:numPr>
              <w:rPr>
                <w:sz w:val="20"/>
              </w:rPr>
            </w:pPr>
            <w:r w:rsidRPr="00C60A40">
              <w:rPr>
                <w:sz w:val="20"/>
              </w:rPr>
              <w:t>Intake Coordinator verifies insurance coverage</w:t>
            </w:r>
            <w:r w:rsidR="00F35921">
              <w:rPr>
                <w:sz w:val="20"/>
              </w:rPr>
              <w:t>.</w:t>
            </w:r>
          </w:p>
          <w:p w:rsidR="004B714F" w:rsidRPr="00C60A40" w:rsidRDefault="004B714F" w:rsidP="00EA09E2">
            <w:pPr>
              <w:pStyle w:val="ListParagraph"/>
              <w:numPr>
                <w:ilvl w:val="0"/>
                <w:numId w:val="1"/>
              </w:numPr>
              <w:rPr>
                <w:sz w:val="20"/>
              </w:rPr>
            </w:pPr>
            <w:r w:rsidRPr="00C60A40">
              <w:rPr>
                <w:sz w:val="20"/>
              </w:rPr>
              <w:t xml:space="preserve">An intake provider accepts the referral, contacts the parent/guardian and completes an intake evaluation, which includes a </w:t>
            </w:r>
            <w:proofErr w:type="spellStart"/>
            <w:r w:rsidRPr="00C60A40">
              <w:rPr>
                <w:sz w:val="20"/>
              </w:rPr>
              <w:t>biopsychosocial</w:t>
            </w:r>
            <w:proofErr w:type="spellEnd"/>
            <w:r w:rsidRPr="00C60A40">
              <w:rPr>
                <w:sz w:val="20"/>
              </w:rPr>
              <w:t xml:space="preserve"> and CASII</w:t>
            </w:r>
            <w:r w:rsidR="00F35921">
              <w:rPr>
                <w:sz w:val="20"/>
              </w:rPr>
              <w:t xml:space="preserve"> (LOCSU or ESCII).</w:t>
            </w:r>
          </w:p>
          <w:p w:rsidR="004B714F" w:rsidRPr="00C60A40" w:rsidRDefault="00A27531" w:rsidP="00FB1235">
            <w:pPr>
              <w:pStyle w:val="ListParagraph"/>
              <w:numPr>
                <w:ilvl w:val="0"/>
                <w:numId w:val="1"/>
              </w:numPr>
              <w:rPr>
                <w:sz w:val="20"/>
              </w:rPr>
            </w:pPr>
            <w:r>
              <w:rPr>
                <w:sz w:val="20"/>
              </w:rPr>
              <w:t>Intake Coordinator sends an</w:t>
            </w:r>
            <w:r w:rsidR="00EB6BA7">
              <w:rPr>
                <w:sz w:val="20"/>
              </w:rPr>
              <w:t xml:space="preserve"> </w:t>
            </w:r>
            <w:r w:rsidR="00FB1235">
              <w:rPr>
                <w:sz w:val="20"/>
              </w:rPr>
              <w:t xml:space="preserve">email </w:t>
            </w:r>
            <w:r w:rsidR="00FB1235" w:rsidRPr="00C60A40">
              <w:rPr>
                <w:sz w:val="20"/>
              </w:rPr>
              <w:t>request</w:t>
            </w:r>
            <w:r w:rsidR="004B714F" w:rsidRPr="00C60A40">
              <w:rPr>
                <w:sz w:val="20"/>
              </w:rPr>
              <w:t xml:space="preserve"> to all </w:t>
            </w:r>
            <w:proofErr w:type="spellStart"/>
            <w:r w:rsidR="004B714F" w:rsidRPr="00C60A40">
              <w:rPr>
                <w:sz w:val="20"/>
              </w:rPr>
              <w:t>BHPs</w:t>
            </w:r>
            <w:proofErr w:type="spellEnd"/>
            <w:r w:rsidR="00FB1235">
              <w:rPr>
                <w:sz w:val="20"/>
              </w:rPr>
              <w:t xml:space="preserve"> of family in need of therapist</w:t>
            </w:r>
            <w:r w:rsidR="00F35921">
              <w:rPr>
                <w:sz w:val="20"/>
              </w:rPr>
              <w:t>.</w:t>
            </w:r>
          </w:p>
        </w:tc>
        <w:tc>
          <w:tcPr>
            <w:tcW w:w="2784" w:type="dxa"/>
            <w:shd w:val="solid" w:color="FDE9D9" w:themeColor="accent6" w:themeTint="33" w:fill="auto"/>
          </w:tcPr>
          <w:p w:rsidR="004B714F" w:rsidRPr="00C60A40" w:rsidRDefault="004B714F" w:rsidP="00EA09E2">
            <w:pPr>
              <w:pStyle w:val="ListParagraph"/>
              <w:numPr>
                <w:ilvl w:val="0"/>
                <w:numId w:val="1"/>
              </w:numPr>
              <w:rPr>
                <w:sz w:val="20"/>
              </w:rPr>
            </w:pPr>
            <w:r w:rsidRPr="00C60A40">
              <w:rPr>
                <w:sz w:val="20"/>
              </w:rPr>
              <w:t>BHP accepts referral</w:t>
            </w:r>
          </w:p>
          <w:p w:rsidR="004B714F" w:rsidRPr="00C60A40" w:rsidRDefault="00644A81" w:rsidP="00EA09E2">
            <w:pPr>
              <w:pStyle w:val="ListParagraph"/>
              <w:numPr>
                <w:ilvl w:val="0"/>
                <w:numId w:val="1"/>
              </w:numPr>
              <w:rPr>
                <w:sz w:val="20"/>
              </w:rPr>
            </w:pPr>
            <w:r w:rsidRPr="00644A81">
              <w:rPr>
                <w:sz w:val="20"/>
                <w:u w:val="single"/>
              </w:rPr>
              <w:t>Document</w:t>
            </w:r>
            <w:r w:rsidR="004B714F" w:rsidRPr="00C60A40">
              <w:rPr>
                <w:sz w:val="20"/>
              </w:rPr>
              <w:t xml:space="preserve"> acceptance of referral and </w:t>
            </w:r>
            <w:r w:rsidR="00A27531" w:rsidRPr="00A27531">
              <w:rPr>
                <w:sz w:val="20"/>
                <w:u w:val="single"/>
              </w:rPr>
              <w:t>all</w:t>
            </w:r>
            <w:r w:rsidR="00A27531">
              <w:rPr>
                <w:sz w:val="20"/>
              </w:rPr>
              <w:t xml:space="preserve"> </w:t>
            </w:r>
            <w:r w:rsidR="004B714F" w:rsidRPr="00C60A40">
              <w:rPr>
                <w:sz w:val="20"/>
              </w:rPr>
              <w:t>attempts to arrange services with the family</w:t>
            </w:r>
            <w:r w:rsidR="000F3C58">
              <w:rPr>
                <w:sz w:val="20"/>
              </w:rPr>
              <w:t xml:space="preserve"> </w:t>
            </w:r>
            <w:r w:rsidR="00EB6BA7">
              <w:rPr>
                <w:sz w:val="20"/>
              </w:rPr>
              <w:t>within 48 hours of acceptance</w:t>
            </w:r>
            <w:r w:rsidR="006E6AEC">
              <w:rPr>
                <w:sz w:val="20"/>
              </w:rPr>
              <w:t xml:space="preserve"> in blank notes on MC+</w:t>
            </w:r>
            <w:r w:rsidR="00F35921">
              <w:rPr>
                <w:sz w:val="20"/>
              </w:rPr>
              <w:t>.</w:t>
            </w:r>
          </w:p>
          <w:p w:rsidR="004B714F" w:rsidRPr="00C60A40" w:rsidRDefault="00644A81" w:rsidP="00EA09E2">
            <w:pPr>
              <w:pStyle w:val="ListParagraph"/>
              <w:numPr>
                <w:ilvl w:val="0"/>
                <w:numId w:val="1"/>
              </w:numPr>
              <w:rPr>
                <w:sz w:val="20"/>
              </w:rPr>
            </w:pPr>
            <w:r>
              <w:rPr>
                <w:sz w:val="20"/>
              </w:rPr>
              <w:t>Verify</w:t>
            </w:r>
            <w:r w:rsidR="004B714F" w:rsidRPr="00C60A40">
              <w:rPr>
                <w:sz w:val="20"/>
              </w:rPr>
              <w:t xml:space="preserve"> insurance coverage</w:t>
            </w:r>
            <w:r w:rsidR="00F35921">
              <w:rPr>
                <w:sz w:val="20"/>
              </w:rPr>
              <w:t>.</w:t>
            </w:r>
          </w:p>
          <w:p w:rsidR="006E6AEC" w:rsidRDefault="004B714F" w:rsidP="00EB6BA7">
            <w:pPr>
              <w:pStyle w:val="ListParagraph"/>
              <w:numPr>
                <w:ilvl w:val="0"/>
                <w:numId w:val="1"/>
              </w:numPr>
              <w:rPr>
                <w:sz w:val="20"/>
              </w:rPr>
            </w:pPr>
            <w:r w:rsidRPr="00C60A40">
              <w:rPr>
                <w:sz w:val="20"/>
              </w:rPr>
              <w:t>Obtain authorization for services if needed</w:t>
            </w:r>
            <w:r w:rsidR="0089770A">
              <w:rPr>
                <w:sz w:val="20"/>
              </w:rPr>
              <w:t xml:space="preserve"> in the Transformations Library</w:t>
            </w:r>
            <w:r w:rsidR="00F35921">
              <w:rPr>
                <w:sz w:val="20"/>
              </w:rPr>
              <w:t>.</w:t>
            </w:r>
          </w:p>
          <w:p w:rsidR="00BF21E0" w:rsidRPr="00BF21E0" w:rsidRDefault="00BF21E0" w:rsidP="00BF21E0">
            <w:pPr>
              <w:rPr>
                <w:sz w:val="20"/>
              </w:rPr>
            </w:pPr>
          </w:p>
          <w:p w:rsidR="00BF21E0" w:rsidRDefault="00BF21E0" w:rsidP="00EB6BA7">
            <w:pPr>
              <w:pStyle w:val="ListParagraph"/>
              <w:numPr>
                <w:ilvl w:val="0"/>
                <w:numId w:val="1"/>
              </w:numPr>
              <w:rPr>
                <w:sz w:val="20"/>
              </w:rPr>
            </w:pPr>
            <w:proofErr w:type="spellStart"/>
            <w:r>
              <w:rPr>
                <w:sz w:val="20"/>
              </w:rPr>
              <w:t>Wellcare</w:t>
            </w:r>
            <w:proofErr w:type="spellEnd"/>
            <w:r>
              <w:rPr>
                <w:sz w:val="20"/>
              </w:rPr>
              <w:t xml:space="preserve"> gives 20 comp units</w:t>
            </w:r>
            <w:r w:rsidR="00F35921">
              <w:rPr>
                <w:sz w:val="20"/>
              </w:rPr>
              <w:t>.</w:t>
            </w:r>
            <w:r>
              <w:rPr>
                <w:sz w:val="20"/>
              </w:rPr>
              <w:t xml:space="preserve"> </w:t>
            </w:r>
          </w:p>
          <w:p w:rsidR="00EB6BA7" w:rsidRPr="00BF21E0" w:rsidRDefault="00AA0530" w:rsidP="00BF21E0">
            <w:pPr>
              <w:rPr>
                <w:sz w:val="20"/>
              </w:rPr>
            </w:pPr>
            <w:r>
              <w:rPr>
                <w:noProof/>
                <w:sz w:val="20"/>
              </w:rPr>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_x0000_s1042" type="#_x0000_t71" style="position:absolute;margin-left:88.15pt;margin-top:-18.65pt;width:17.25pt;height:17.25pt;z-index:251662336;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4B714F" w:rsidRPr="00C60A40" w:rsidRDefault="00EB6BA7" w:rsidP="00F35921">
            <w:pPr>
              <w:pStyle w:val="ListParagraph"/>
              <w:numPr>
                <w:ilvl w:val="0"/>
                <w:numId w:val="1"/>
              </w:numPr>
              <w:rPr>
                <w:sz w:val="20"/>
              </w:rPr>
            </w:pPr>
            <w:r>
              <w:rPr>
                <w:sz w:val="20"/>
              </w:rPr>
              <w:t xml:space="preserve"> Humana </w:t>
            </w:r>
            <w:proofErr w:type="spellStart"/>
            <w:r>
              <w:rPr>
                <w:sz w:val="20"/>
              </w:rPr>
              <w:t>CareSource</w:t>
            </w:r>
            <w:proofErr w:type="spellEnd"/>
            <w:r>
              <w:rPr>
                <w:sz w:val="20"/>
              </w:rPr>
              <w:t xml:space="preserve">, </w:t>
            </w:r>
            <w:r w:rsidR="0089770A">
              <w:rPr>
                <w:sz w:val="20"/>
              </w:rPr>
              <w:t>Passport</w:t>
            </w:r>
            <w:r>
              <w:rPr>
                <w:sz w:val="20"/>
              </w:rPr>
              <w:t xml:space="preserve">, </w:t>
            </w:r>
            <w:r w:rsidR="0089770A">
              <w:rPr>
                <w:sz w:val="20"/>
              </w:rPr>
              <w:t xml:space="preserve">and </w:t>
            </w:r>
            <w:r>
              <w:rPr>
                <w:sz w:val="20"/>
              </w:rPr>
              <w:t xml:space="preserve">Anthem Medicaid do </w:t>
            </w:r>
            <w:r w:rsidR="0089770A">
              <w:rPr>
                <w:sz w:val="20"/>
              </w:rPr>
              <w:t>NOT</w:t>
            </w:r>
            <w:r>
              <w:rPr>
                <w:sz w:val="20"/>
              </w:rPr>
              <w:t xml:space="preserve"> require pre-a</w:t>
            </w:r>
            <w:r w:rsidR="00F35921">
              <w:rPr>
                <w:sz w:val="20"/>
              </w:rPr>
              <w:t xml:space="preserve">uthorization for psychotherapy or </w:t>
            </w:r>
            <w:r>
              <w:rPr>
                <w:sz w:val="20"/>
              </w:rPr>
              <w:t xml:space="preserve">family </w:t>
            </w:r>
            <w:r w:rsidR="00F35921">
              <w:rPr>
                <w:sz w:val="20"/>
              </w:rPr>
              <w:t>codes.</w:t>
            </w:r>
          </w:p>
        </w:tc>
        <w:tc>
          <w:tcPr>
            <w:tcW w:w="2957" w:type="dxa"/>
            <w:shd w:val="solid" w:color="EAF1DD" w:themeColor="accent3" w:themeTint="33" w:fill="auto"/>
          </w:tcPr>
          <w:p w:rsidR="00C60A40" w:rsidRPr="00C60A40" w:rsidRDefault="004B714F" w:rsidP="004B714F">
            <w:pPr>
              <w:rPr>
                <w:sz w:val="20"/>
              </w:rPr>
            </w:pPr>
            <w:r w:rsidRPr="00C60A40">
              <w:rPr>
                <w:sz w:val="20"/>
              </w:rPr>
              <w:t>MH Assessment – H0031</w:t>
            </w:r>
            <w:r w:rsidR="000F3C58">
              <w:rPr>
                <w:sz w:val="20"/>
              </w:rPr>
              <w:t xml:space="preserve"> OR Psychotherapy 90837 (if client present)</w:t>
            </w:r>
          </w:p>
          <w:p w:rsidR="004B714F" w:rsidRPr="00C60A40" w:rsidRDefault="004B714F" w:rsidP="004B714F">
            <w:pPr>
              <w:rPr>
                <w:sz w:val="20"/>
              </w:rPr>
            </w:pPr>
          </w:p>
          <w:p w:rsidR="004B714F" w:rsidRPr="00C60A40" w:rsidRDefault="004B714F" w:rsidP="004B714F">
            <w:pPr>
              <w:pStyle w:val="ListParagraph"/>
              <w:numPr>
                <w:ilvl w:val="0"/>
                <w:numId w:val="1"/>
              </w:numPr>
              <w:rPr>
                <w:sz w:val="20"/>
              </w:rPr>
            </w:pPr>
            <w:r w:rsidRPr="00C60A40">
              <w:rPr>
                <w:sz w:val="20"/>
              </w:rPr>
              <w:t xml:space="preserve">Complete BHP </w:t>
            </w:r>
            <w:r w:rsidR="001362B7">
              <w:rPr>
                <w:sz w:val="20"/>
              </w:rPr>
              <w:t>provider enrollment</w:t>
            </w:r>
            <w:r w:rsidRPr="00C60A40">
              <w:rPr>
                <w:sz w:val="20"/>
              </w:rPr>
              <w:t xml:space="preserve"> packet</w:t>
            </w:r>
            <w:r w:rsidR="001362B7">
              <w:rPr>
                <w:sz w:val="20"/>
              </w:rPr>
              <w:t xml:space="preserve"> (Library #4 and then #6).</w:t>
            </w:r>
          </w:p>
          <w:p w:rsidR="00124465" w:rsidRDefault="004B714F" w:rsidP="004B714F">
            <w:pPr>
              <w:pStyle w:val="ListParagraph"/>
              <w:numPr>
                <w:ilvl w:val="0"/>
                <w:numId w:val="1"/>
              </w:numPr>
              <w:rPr>
                <w:sz w:val="20"/>
              </w:rPr>
            </w:pPr>
            <w:r w:rsidRPr="00C60A40">
              <w:rPr>
                <w:sz w:val="20"/>
              </w:rPr>
              <w:t xml:space="preserve">Complete </w:t>
            </w:r>
            <w:r w:rsidR="00F934C9" w:rsidRPr="00C60A40">
              <w:rPr>
                <w:sz w:val="20"/>
              </w:rPr>
              <w:t>CAFAS</w:t>
            </w:r>
            <w:r w:rsidR="00F934C9">
              <w:rPr>
                <w:sz w:val="20"/>
              </w:rPr>
              <w:t xml:space="preserve"> </w:t>
            </w:r>
            <w:r w:rsidR="00F934C9" w:rsidRPr="00C60A40">
              <w:rPr>
                <w:sz w:val="20"/>
              </w:rPr>
              <w:t>assessment</w:t>
            </w:r>
            <w:r w:rsidRPr="00C60A40">
              <w:rPr>
                <w:sz w:val="20"/>
              </w:rPr>
              <w:t xml:space="preserve"> with the parent/guardian (For adults use the LOCUS</w:t>
            </w:r>
            <w:r w:rsidR="00E4078D">
              <w:rPr>
                <w:sz w:val="20"/>
              </w:rPr>
              <w:t xml:space="preserve"> and for children under 5 </w:t>
            </w:r>
            <w:r w:rsidRPr="00C60A40">
              <w:rPr>
                <w:sz w:val="20"/>
              </w:rPr>
              <w:t xml:space="preserve">use the ESCII) and </w:t>
            </w:r>
            <w:r w:rsidR="00E4078D">
              <w:rPr>
                <w:sz w:val="20"/>
              </w:rPr>
              <w:t>discuss</w:t>
            </w:r>
            <w:r w:rsidRPr="00C60A40">
              <w:rPr>
                <w:sz w:val="20"/>
              </w:rPr>
              <w:t xml:space="preserve"> </w:t>
            </w:r>
            <w:proofErr w:type="spellStart"/>
            <w:proofErr w:type="gramStart"/>
            <w:r w:rsidR="00A27531">
              <w:rPr>
                <w:sz w:val="20"/>
              </w:rPr>
              <w:t>tx</w:t>
            </w:r>
            <w:proofErr w:type="spellEnd"/>
            <w:proofErr w:type="gramEnd"/>
            <w:r w:rsidRPr="00C60A40">
              <w:rPr>
                <w:sz w:val="20"/>
              </w:rPr>
              <w:t xml:space="preserve"> plan goals and crisis plan</w:t>
            </w:r>
            <w:r w:rsidR="00D24D71">
              <w:rPr>
                <w:sz w:val="20"/>
              </w:rPr>
              <w:t>.</w:t>
            </w:r>
            <w:r w:rsidR="00EB6BA7">
              <w:rPr>
                <w:sz w:val="20"/>
              </w:rPr>
              <w:t xml:space="preserve"> (If client </w:t>
            </w:r>
            <w:r w:rsidR="00EB6BA7" w:rsidRPr="00D24D71">
              <w:rPr>
                <w:b/>
                <w:sz w:val="20"/>
              </w:rPr>
              <w:t>NOT</w:t>
            </w:r>
            <w:r w:rsidR="00EB6BA7">
              <w:rPr>
                <w:sz w:val="20"/>
              </w:rPr>
              <w:t xml:space="preserve"> present this is an H0031 code. If client is present then this is a 90837 code.)</w:t>
            </w:r>
          </w:p>
          <w:p w:rsidR="009556EF" w:rsidRDefault="00E4078D" w:rsidP="004B714F">
            <w:pPr>
              <w:pStyle w:val="ListParagraph"/>
              <w:numPr>
                <w:ilvl w:val="0"/>
                <w:numId w:val="1"/>
              </w:numPr>
              <w:rPr>
                <w:sz w:val="20"/>
              </w:rPr>
            </w:pPr>
            <w:r>
              <w:rPr>
                <w:sz w:val="20"/>
              </w:rPr>
              <w:t>Complete</w:t>
            </w:r>
            <w:r w:rsidR="00124465">
              <w:rPr>
                <w:sz w:val="20"/>
              </w:rPr>
              <w:t xml:space="preserve"> CAFAS TX Plan Signature Page</w:t>
            </w:r>
            <w:r w:rsidR="001362B7">
              <w:rPr>
                <w:sz w:val="20"/>
              </w:rPr>
              <w:t xml:space="preserve"> (Library #4 and then #9).</w:t>
            </w:r>
          </w:p>
          <w:p w:rsidR="00C60A40" w:rsidRPr="00C60A40" w:rsidRDefault="00124465" w:rsidP="009556EF">
            <w:pPr>
              <w:pStyle w:val="ListParagraph"/>
              <w:rPr>
                <w:sz w:val="20"/>
              </w:rPr>
            </w:pPr>
            <w:r>
              <w:rPr>
                <w:sz w:val="20"/>
              </w:rPr>
              <w:t xml:space="preserve"> </w:t>
            </w:r>
          </w:p>
          <w:p w:rsidR="004B714F" w:rsidRPr="009556EF" w:rsidRDefault="00C60A40" w:rsidP="00A27531">
            <w:pPr>
              <w:pStyle w:val="ListParagraph"/>
              <w:numPr>
                <w:ilvl w:val="0"/>
                <w:numId w:val="1"/>
              </w:numPr>
              <w:rPr>
                <w:color w:val="3366FF"/>
                <w:sz w:val="20"/>
              </w:rPr>
            </w:pPr>
            <w:r w:rsidRPr="009556EF">
              <w:rPr>
                <w:color w:val="3366FF"/>
                <w:sz w:val="20"/>
                <w:u w:val="single"/>
              </w:rPr>
              <w:t>Document</w:t>
            </w:r>
            <w:r w:rsidRPr="009556EF">
              <w:rPr>
                <w:color w:val="3366FF"/>
                <w:sz w:val="20"/>
              </w:rPr>
              <w:t xml:space="preserve"> </w:t>
            </w:r>
            <w:r w:rsidR="00A27531" w:rsidRPr="009556EF">
              <w:rPr>
                <w:color w:val="3366FF"/>
                <w:sz w:val="20"/>
              </w:rPr>
              <w:t xml:space="preserve">that the parent/guardian and </w:t>
            </w:r>
            <w:r w:rsidRPr="009556EF">
              <w:rPr>
                <w:color w:val="3366FF"/>
                <w:sz w:val="20"/>
              </w:rPr>
              <w:t>client</w:t>
            </w:r>
            <w:r w:rsidR="00A27531" w:rsidRPr="009556EF">
              <w:rPr>
                <w:color w:val="3366FF"/>
                <w:sz w:val="20"/>
              </w:rPr>
              <w:t>, if present,</w:t>
            </w:r>
            <w:r w:rsidRPr="009556EF">
              <w:rPr>
                <w:color w:val="3366FF"/>
                <w:sz w:val="20"/>
              </w:rPr>
              <w:t xml:space="preserve"> participated in completing the CAFAS assessment and </w:t>
            </w:r>
            <w:r w:rsidR="00A27531" w:rsidRPr="009556EF">
              <w:rPr>
                <w:color w:val="3366FF"/>
                <w:sz w:val="20"/>
              </w:rPr>
              <w:t xml:space="preserve">begin to develop </w:t>
            </w:r>
            <w:r w:rsidR="008D27F4" w:rsidRPr="009556EF">
              <w:rPr>
                <w:color w:val="3366FF"/>
                <w:sz w:val="20"/>
              </w:rPr>
              <w:t>TX</w:t>
            </w:r>
            <w:r w:rsidR="00A27531" w:rsidRPr="009556EF">
              <w:rPr>
                <w:color w:val="3366FF"/>
                <w:sz w:val="20"/>
              </w:rPr>
              <w:t xml:space="preserve"> plan goals</w:t>
            </w:r>
            <w:r w:rsidR="00D24D71" w:rsidRPr="009556EF">
              <w:rPr>
                <w:color w:val="3366FF"/>
                <w:sz w:val="20"/>
              </w:rPr>
              <w:t>.</w:t>
            </w:r>
          </w:p>
          <w:p w:rsidR="004B714F" w:rsidRPr="00C60A40" w:rsidRDefault="004B714F" w:rsidP="004B714F">
            <w:pPr>
              <w:pStyle w:val="ListParagraph"/>
              <w:rPr>
                <w:sz w:val="20"/>
              </w:rPr>
            </w:pPr>
          </w:p>
        </w:tc>
        <w:tc>
          <w:tcPr>
            <w:tcW w:w="2831" w:type="dxa"/>
            <w:shd w:val="solid" w:color="EAF1DD" w:themeColor="accent3" w:themeTint="33" w:fill="auto"/>
          </w:tcPr>
          <w:p w:rsidR="004B714F" w:rsidRPr="00C60A40" w:rsidRDefault="00F934C9" w:rsidP="004B714F">
            <w:pPr>
              <w:rPr>
                <w:sz w:val="20"/>
              </w:rPr>
            </w:pPr>
            <w:r>
              <w:rPr>
                <w:sz w:val="20"/>
              </w:rPr>
              <w:t xml:space="preserve">You can either type up the treatment plan at your home office OR type it up with the </w:t>
            </w:r>
            <w:r w:rsidR="00924DB3">
              <w:rPr>
                <w:sz w:val="20"/>
              </w:rPr>
              <w:t>client present</w:t>
            </w:r>
            <w:r>
              <w:rPr>
                <w:sz w:val="20"/>
              </w:rPr>
              <w:t>.</w:t>
            </w:r>
          </w:p>
          <w:p w:rsidR="00EB6BA7" w:rsidRPr="00EB6F9F" w:rsidRDefault="00EB6F9F" w:rsidP="00EB6F9F">
            <w:pPr>
              <w:rPr>
                <w:sz w:val="20"/>
              </w:rPr>
            </w:pPr>
            <w:r w:rsidRPr="00EB6F9F">
              <w:rPr>
                <w:sz w:val="20"/>
              </w:rPr>
              <w:t xml:space="preserve"> </w:t>
            </w:r>
          </w:p>
          <w:p w:rsidR="00924DB3" w:rsidRDefault="00F934C9" w:rsidP="00F934C9">
            <w:pPr>
              <w:rPr>
                <w:sz w:val="20"/>
              </w:rPr>
            </w:pPr>
            <w:r>
              <w:rPr>
                <w:sz w:val="20"/>
              </w:rPr>
              <w:t xml:space="preserve">If you type up the </w:t>
            </w:r>
            <w:r w:rsidR="00D24D71">
              <w:rPr>
                <w:sz w:val="20"/>
              </w:rPr>
              <w:t>TX</w:t>
            </w:r>
            <w:r>
              <w:rPr>
                <w:sz w:val="20"/>
              </w:rPr>
              <w:t xml:space="preserve"> plan</w:t>
            </w:r>
            <w:r w:rsidR="00D24D71">
              <w:rPr>
                <w:sz w:val="20"/>
              </w:rPr>
              <w:t xml:space="preserve"> with the client present, then </w:t>
            </w:r>
            <w:r>
              <w:rPr>
                <w:sz w:val="20"/>
              </w:rPr>
              <w:t>you can bill this time as H0032 (treatment plan development)</w:t>
            </w:r>
            <w:r w:rsidR="00D24D71">
              <w:rPr>
                <w:sz w:val="20"/>
              </w:rPr>
              <w:t>.</w:t>
            </w:r>
          </w:p>
          <w:p w:rsidR="00924DB3" w:rsidRDefault="00924DB3" w:rsidP="00F934C9">
            <w:pPr>
              <w:rPr>
                <w:sz w:val="20"/>
              </w:rPr>
            </w:pPr>
          </w:p>
          <w:p w:rsidR="00924DB3" w:rsidRDefault="00924DB3" w:rsidP="00924DB3">
            <w:pPr>
              <w:rPr>
                <w:sz w:val="20"/>
              </w:rPr>
            </w:pPr>
            <w:r>
              <w:rPr>
                <w:sz w:val="20"/>
              </w:rPr>
              <w:t>If you type up</w:t>
            </w:r>
            <w:r w:rsidR="00D24D71">
              <w:rPr>
                <w:sz w:val="20"/>
              </w:rPr>
              <w:t xml:space="preserve"> the TX plan</w:t>
            </w:r>
            <w:r>
              <w:rPr>
                <w:sz w:val="20"/>
              </w:rPr>
              <w:t xml:space="preserve"> from the home office, there is </w:t>
            </w:r>
            <w:r w:rsidR="00D24D71">
              <w:rPr>
                <w:b/>
                <w:sz w:val="20"/>
              </w:rPr>
              <w:t>NO</w:t>
            </w:r>
            <w:r>
              <w:rPr>
                <w:sz w:val="20"/>
              </w:rPr>
              <w:t xml:space="preserve"> reimbursement </w:t>
            </w:r>
            <w:r w:rsidR="00F805C5">
              <w:rPr>
                <w:sz w:val="20"/>
              </w:rPr>
              <w:t xml:space="preserve">code </w:t>
            </w:r>
            <w:r w:rsidR="00D24D71">
              <w:rPr>
                <w:sz w:val="20"/>
              </w:rPr>
              <w:t>for this time, unless</w:t>
            </w:r>
            <w:r>
              <w:rPr>
                <w:sz w:val="20"/>
              </w:rPr>
              <w:t xml:space="preserve"> there is an exception, which must be documented, then you can use H0032</w:t>
            </w:r>
            <w:r w:rsidR="00E32C31">
              <w:rPr>
                <w:sz w:val="20"/>
              </w:rPr>
              <w:t xml:space="preserve"> without the client present</w:t>
            </w:r>
            <w:r>
              <w:rPr>
                <w:sz w:val="20"/>
              </w:rPr>
              <w:t xml:space="preserve">.  This would be </w:t>
            </w:r>
            <w:r w:rsidR="00E32C31">
              <w:rPr>
                <w:sz w:val="20"/>
              </w:rPr>
              <w:t>an</w:t>
            </w:r>
            <w:r>
              <w:rPr>
                <w:sz w:val="20"/>
              </w:rPr>
              <w:t xml:space="preserve"> </w:t>
            </w:r>
            <w:r w:rsidRPr="00E32C31">
              <w:rPr>
                <w:b/>
                <w:sz w:val="20"/>
              </w:rPr>
              <w:t>exception</w:t>
            </w:r>
            <w:r>
              <w:rPr>
                <w:sz w:val="20"/>
              </w:rPr>
              <w:t xml:space="preserve">, not </w:t>
            </w:r>
            <w:r w:rsidR="009505AA">
              <w:rPr>
                <w:sz w:val="20"/>
              </w:rPr>
              <w:t>the</w:t>
            </w:r>
            <w:r>
              <w:rPr>
                <w:sz w:val="20"/>
              </w:rPr>
              <w:t xml:space="preserve"> rule.</w:t>
            </w:r>
          </w:p>
          <w:p w:rsidR="00C60A40" w:rsidRPr="00F934C9" w:rsidRDefault="00C60A40" w:rsidP="00F934C9">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1362B7" w:rsidP="00C60A40">
            <w:pPr>
              <w:rPr>
                <w:sz w:val="20"/>
              </w:rPr>
            </w:pPr>
            <w:r>
              <w:rPr>
                <w:noProof/>
                <w:sz w:val="20"/>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6.85pt;margin-top:10.45pt;width:225.5pt;height:17.95pt;flip:y;z-index:251658240;mso-wrap-edited:f;mso-position-horizontal:absolute;mso-position-vertical:absolute" wrapcoords="5192 -1800 2215 2700 -623 9000 -623 18000 1938 26100 4430 27900 5815 27900 22084 24300 22084 4500 21115 3600 5538 -1800 5192 -18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C60A40" w:rsidRDefault="00C60A40" w:rsidP="00C60A40">
            <w:pPr>
              <w:rPr>
                <w:sz w:val="20"/>
              </w:rPr>
            </w:pPr>
          </w:p>
          <w:p w:rsidR="004B714F" w:rsidRPr="00C60A40" w:rsidRDefault="004B714F" w:rsidP="004B714F">
            <w:pPr>
              <w:pStyle w:val="ListParagraph"/>
              <w:rPr>
                <w:sz w:val="20"/>
              </w:rPr>
            </w:pPr>
          </w:p>
        </w:tc>
        <w:tc>
          <w:tcPr>
            <w:tcW w:w="2749" w:type="dxa"/>
            <w:shd w:val="solid" w:color="EAF1DD" w:themeColor="accent3" w:themeTint="33" w:fill="auto"/>
          </w:tcPr>
          <w:p w:rsidR="00C60A40" w:rsidRPr="00C60A40" w:rsidRDefault="004B714F" w:rsidP="00EA09E2">
            <w:pPr>
              <w:rPr>
                <w:sz w:val="20"/>
              </w:rPr>
            </w:pPr>
            <w:r w:rsidRPr="00C60A40">
              <w:rPr>
                <w:sz w:val="20"/>
              </w:rPr>
              <w:t>Psychotherapy or Family therapy – 908</w:t>
            </w:r>
            <w:r w:rsidR="00C60A40" w:rsidRPr="00C60A40">
              <w:rPr>
                <w:sz w:val="20"/>
              </w:rPr>
              <w:t>37 or 90846</w:t>
            </w:r>
            <w:r w:rsidR="007A6942">
              <w:rPr>
                <w:sz w:val="20"/>
              </w:rPr>
              <w:t>/90847</w:t>
            </w:r>
          </w:p>
          <w:p w:rsidR="00C60A40" w:rsidRPr="00C60A40" w:rsidRDefault="00C60A40" w:rsidP="00EA09E2">
            <w:pPr>
              <w:rPr>
                <w:sz w:val="20"/>
              </w:rPr>
            </w:pPr>
          </w:p>
          <w:p w:rsidR="00C60A40" w:rsidRPr="00C60A40" w:rsidRDefault="00C60A40" w:rsidP="00C60A40">
            <w:pPr>
              <w:pStyle w:val="ListParagraph"/>
              <w:numPr>
                <w:ilvl w:val="0"/>
                <w:numId w:val="1"/>
              </w:numPr>
              <w:rPr>
                <w:sz w:val="20"/>
              </w:rPr>
            </w:pPr>
            <w:r w:rsidRPr="00C60A40">
              <w:rPr>
                <w:sz w:val="20"/>
              </w:rPr>
              <w:t xml:space="preserve">Give a copy of the </w:t>
            </w:r>
            <w:r w:rsidR="00FB1235">
              <w:rPr>
                <w:sz w:val="20"/>
              </w:rPr>
              <w:t>TX</w:t>
            </w:r>
            <w:r w:rsidRPr="00C60A40">
              <w:rPr>
                <w:sz w:val="20"/>
              </w:rPr>
              <w:t xml:space="preserve"> plan to the parent/guardian</w:t>
            </w:r>
            <w:r w:rsidR="00D24D71">
              <w:rPr>
                <w:sz w:val="20"/>
              </w:rPr>
              <w:t>.</w:t>
            </w:r>
          </w:p>
          <w:p w:rsidR="00C60A40" w:rsidRPr="00C60A40" w:rsidRDefault="00C60A40" w:rsidP="00C60A40">
            <w:pPr>
              <w:pStyle w:val="ListParagraph"/>
              <w:numPr>
                <w:ilvl w:val="0"/>
                <w:numId w:val="1"/>
              </w:numPr>
              <w:rPr>
                <w:sz w:val="20"/>
              </w:rPr>
            </w:pPr>
            <w:r w:rsidRPr="00C60A40">
              <w:rPr>
                <w:sz w:val="20"/>
              </w:rPr>
              <w:t xml:space="preserve">Review the </w:t>
            </w:r>
            <w:r w:rsidR="00FB1235">
              <w:rPr>
                <w:sz w:val="20"/>
              </w:rPr>
              <w:t>TX</w:t>
            </w:r>
            <w:r w:rsidRPr="00C60A40">
              <w:rPr>
                <w:sz w:val="20"/>
              </w:rPr>
              <w:t xml:space="preserve"> plan with parent/</w:t>
            </w:r>
            <w:r w:rsidR="0081023A">
              <w:rPr>
                <w:sz w:val="20"/>
              </w:rPr>
              <w:t xml:space="preserve"> </w:t>
            </w:r>
            <w:r w:rsidRPr="00C60A40">
              <w:rPr>
                <w:sz w:val="20"/>
              </w:rPr>
              <w:t>guardian</w:t>
            </w:r>
            <w:r w:rsidR="00D24D71">
              <w:rPr>
                <w:sz w:val="20"/>
              </w:rPr>
              <w:t>.</w:t>
            </w:r>
          </w:p>
          <w:p w:rsidR="00EB6F9F" w:rsidRDefault="00C60A40" w:rsidP="00C60A40">
            <w:pPr>
              <w:pStyle w:val="ListParagraph"/>
              <w:numPr>
                <w:ilvl w:val="0"/>
                <w:numId w:val="1"/>
              </w:numPr>
              <w:rPr>
                <w:sz w:val="20"/>
              </w:rPr>
            </w:pPr>
            <w:r>
              <w:rPr>
                <w:sz w:val="20"/>
              </w:rPr>
              <w:t>Make changes if needed based on the response of the parent/</w:t>
            </w:r>
            <w:r w:rsidR="00FB1235">
              <w:rPr>
                <w:sz w:val="20"/>
              </w:rPr>
              <w:t xml:space="preserve"> </w:t>
            </w:r>
            <w:r>
              <w:rPr>
                <w:sz w:val="20"/>
              </w:rPr>
              <w:t>guardian</w:t>
            </w:r>
            <w:r w:rsidR="00D24D71">
              <w:rPr>
                <w:sz w:val="20"/>
              </w:rPr>
              <w:t>.</w:t>
            </w:r>
          </w:p>
          <w:p w:rsidR="00EB6BA7" w:rsidRPr="00EB6F9F" w:rsidRDefault="00EB6BA7" w:rsidP="00EB6F9F">
            <w:pPr>
              <w:rPr>
                <w:sz w:val="20"/>
              </w:rPr>
            </w:pPr>
          </w:p>
          <w:p w:rsidR="00EB6BA7" w:rsidRPr="009556EF" w:rsidRDefault="0073738F" w:rsidP="00EB6BA7">
            <w:pPr>
              <w:pStyle w:val="ListParagraph"/>
              <w:numPr>
                <w:ilvl w:val="0"/>
                <w:numId w:val="1"/>
              </w:numPr>
              <w:rPr>
                <w:color w:val="3366FF"/>
                <w:sz w:val="20"/>
              </w:rPr>
            </w:pPr>
            <w:r w:rsidRPr="009556EF">
              <w:rPr>
                <w:color w:val="3366FF"/>
                <w:sz w:val="20"/>
              </w:rPr>
              <w:t xml:space="preserve">On the progress note where you did the CAFAS </w:t>
            </w:r>
            <w:r w:rsidR="0081023A" w:rsidRPr="009556EF">
              <w:rPr>
                <w:color w:val="3366FF"/>
                <w:sz w:val="20"/>
              </w:rPr>
              <w:t xml:space="preserve">assessment with the family </w:t>
            </w:r>
            <w:r w:rsidRPr="009556EF">
              <w:rPr>
                <w:color w:val="3366FF"/>
                <w:sz w:val="20"/>
                <w:u w:val="single"/>
              </w:rPr>
              <w:t>add an addendum to</w:t>
            </w:r>
            <w:r w:rsidR="00EB6BA7" w:rsidRPr="009556EF">
              <w:rPr>
                <w:color w:val="3366FF"/>
                <w:sz w:val="20"/>
                <w:u w:val="single"/>
              </w:rPr>
              <w:t xml:space="preserve"> </w:t>
            </w:r>
            <w:r w:rsidRPr="009556EF">
              <w:rPr>
                <w:color w:val="3366FF"/>
                <w:sz w:val="20"/>
                <w:u w:val="single"/>
              </w:rPr>
              <w:t>document</w:t>
            </w:r>
            <w:r w:rsidR="00EB6BA7" w:rsidRPr="009556EF">
              <w:rPr>
                <w:color w:val="3366FF"/>
                <w:sz w:val="20"/>
              </w:rPr>
              <w:t xml:space="preserve"> you gave a </w:t>
            </w:r>
            <w:r w:rsidR="00EB6BA7" w:rsidRPr="009556EF">
              <w:rPr>
                <w:b/>
                <w:color w:val="3366FF"/>
                <w:sz w:val="20"/>
              </w:rPr>
              <w:t>copy</w:t>
            </w:r>
            <w:r w:rsidR="00EB6BA7" w:rsidRPr="009556EF">
              <w:rPr>
                <w:color w:val="3366FF"/>
                <w:sz w:val="20"/>
              </w:rPr>
              <w:t xml:space="preserve">, </w:t>
            </w:r>
            <w:r w:rsidR="00EB6BA7" w:rsidRPr="009556EF">
              <w:rPr>
                <w:b/>
                <w:color w:val="3366FF"/>
                <w:sz w:val="20"/>
              </w:rPr>
              <w:t>reviewed</w:t>
            </w:r>
            <w:r w:rsidR="00EB6BA7" w:rsidRPr="009556EF">
              <w:rPr>
                <w:color w:val="3366FF"/>
                <w:sz w:val="20"/>
              </w:rPr>
              <w:t xml:space="preserve"> and got a </w:t>
            </w:r>
            <w:r w:rsidR="00EB6BA7" w:rsidRPr="009556EF">
              <w:rPr>
                <w:b/>
                <w:color w:val="3366FF"/>
                <w:sz w:val="20"/>
              </w:rPr>
              <w:t>response</w:t>
            </w:r>
            <w:r w:rsidR="00EB6BA7" w:rsidRPr="009556EF">
              <w:rPr>
                <w:color w:val="3366FF"/>
                <w:sz w:val="20"/>
              </w:rPr>
              <w:t xml:space="preserve"> to the T</w:t>
            </w:r>
            <w:r w:rsidR="002E0D5F" w:rsidRPr="009556EF">
              <w:rPr>
                <w:color w:val="3366FF"/>
                <w:sz w:val="20"/>
              </w:rPr>
              <w:t>X plan from the parent/guardian</w:t>
            </w:r>
            <w:r w:rsidRPr="009556EF">
              <w:rPr>
                <w:color w:val="3366FF"/>
                <w:sz w:val="20"/>
              </w:rPr>
              <w:t xml:space="preserve"> and/or client.</w:t>
            </w:r>
            <w:r w:rsidR="0081023A" w:rsidRPr="009556EF">
              <w:rPr>
                <w:color w:val="3366FF"/>
                <w:sz w:val="20"/>
              </w:rPr>
              <w:t xml:space="preserve"> This is a STATE </w:t>
            </w:r>
            <w:proofErr w:type="spellStart"/>
            <w:r w:rsidR="0081023A" w:rsidRPr="009556EF">
              <w:rPr>
                <w:color w:val="3366FF"/>
                <w:sz w:val="20"/>
              </w:rPr>
              <w:t>reg</w:t>
            </w:r>
            <w:proofErr w:type="spellEnd"/>
            <w:r w:rsidR="00D24D71" w:rsidRPr="009556EF">
              <w:rPr>
                <w:color w:val="3366FF"/>
                <w:sz w:val="20"/>
              </w:rPr>
              <w:t>!</w:t>
            </w:r>
          </w:p>
          <w:p w:rsidR="004B714F" w:rsidRPr="00C60A40" w:rsidRDefault="004B714F" w:rsidP="00EB6BA7">
            <w:pPr>
              <w:pStyle w:val="ListParagraph"/>
              <w:rPr>
                <w:sz w:val="20"/>
              </w:rPr>
            </w:pPr>
          </w:p>
        </w:tc>
      </w:tr>
    </w:tbl>
    <w:p w:rsidR="00B902BC" w:rsidRDefault="00B902BC" w:rsidP="00EA09E2">
      <w:pPr>
        <w:rPr>
          <w:sz w:val="20"/>
        </w:rPr>
      </w:pPr>
    </w:p>
    <w:p w:rsidR="00BF21E0" w:rsidRDefault="00A609F4" w:rsidP="00EA09E2">
      <w:pPr>
        <w:rPr>
          <w:sz w:val="20"/>
        </w:rPr>
      </w:pPr>
      <w:r>
        <w:rPr>
          <w:sz w:val="20"/>
        </w:rPr>
        <w:t xml:space="preserve">MC+ = My Clients Plus </w:t>
      </w:r>
      <w:r>
        <w:rPr>
          <w:sz w:val="20"/>
        </w:rPr>
        <w:tab/>
      </w:r>
      <w:r>
        <w:rPr>
          <w:sz w:val="20"/>
        </w:rPr>
        <w:tab/>
      </w:r>
      <w:r w:rsidR="008D27F4">
        <w:rPr>
          <w:sz w:val="20"/>
        </w:rPr>
        <w:t>TX</w:t>
      </w:r>
      <w:r w:rsidR="00B902BC">
        <w:rPr>
          <w:sz w:val="20"/>
        </w:rPr>
        <w:t xml:space="preserve"> = treatment </w:t>
      </w:r>
      <w:r w:rsidR="00C51AE6">
        <w:rPr>
          <w:sz w:val="20"/>
        </w:rPr>
        <w:t xml:space="preserve"> </w:t>
      </w:r>
      <w:r w:rsidR="00C51AE6">
        <w:rPr>
          <w:sz w:val="20"/>
        </w:rPr>
        <w:tab/>
        <w:t xml:space="preserve">        </w:t>
      </w:r>
      <w:r w:rsidR="00190FB7">
        <w:rPr>
          <w:sz w:val="20"/>
        </w:rPr>
        <w:t>BHP = B</w:t>
      </w:r>
      <w:r>
        <w:rPr>
          <w:sz w:val="20"/>
        </w:rPr>
        <w:t xml:space="preserve">ehavioral Health Professional </w:t>
      </w:r>
      <w:r>
        <w:rPr>
          <w:sz w:val="20"/>
        </w:rPr>
        <w:tab/>
      </w:r>
      <w:r w:rsidR="00C51AE6">
        <w:rPr>
          <w:sz w:val="20"/>
        </w:rPr>
        <w:t xml:space="preserve"> </w:t>
      </w:r>
      <w:r w:rsidR="00190FB7">
        <w:rPr>
          <w:sz w:val="20"/>
        </w:rPr>
        <w:t>CAFAS = Child &amp; Adolescent Functioning Assessment Scale</w:t>
      </w:r>
    </w:p>
    <w:p w:rsidR="00BF21E0" w:rsidRDefault="00AA0530" w:rsidP="00BF21E0">
      <w:pPr>
        <w:rPr>
          <w:sz w:val="20"/>
        </w:rPr>
      </w:pPr>
      <w:r>
        <w:rPr>
          <w:noProof/>
          <w:sz w:val="20"/>
        </w:rPr>
        <w:pict>
          <v:shapetype id="_x0000_t202" coordsize="21600,21600" o:spt="202" path="m0,0l0,21600,21600,21600,21600,0xe">
            <v:stroke joinstyle="miter"/>
            <v:path gradientshapeok="t" o:connecttype="rect"/>
          </v:shapetype>
          <v:shape id="_x0000_s1038" type="#_x0000_t202" style="position:absolute;margin-left:-36pt;margin-top:8.45pt;width:36pt;height:18pt;z-index:251660288;mso-wrap-edited:f" wrapcoords="0 0 21600 0 21600 21600 0 21600 0 0" filled="f" stroked="f">
            <v:fill o:detectmouseclick="t"/>
            <v:textbox inset=",7.2pt,,7.2pt">
              <w:txbxContent>
                <w:p w:rsidR="00BF21E0" w:rsidRDefault="00BF21E0"/>
              </w:txbxContent>
            </v:textbox>
            <w10:wrap type="tight"/>
          </v:shape>
        </w:pict>
      </w:r>
    </w:p>
    <w:p w:rsidR="00BF21E0" w:rsidRDefault="00BF21E0" w:rsidP="00BF21E0">
      <w:pPr>
        <w:rPr>
          <w:b/>
          <w:sz w:val="20"/>
        </w:rPr>
      </w:pPr>
    </w:p>
    <w:p w:rsidR="00EA09E2" w:rsidRPr="00C60A40" w:rsidRDefault="00AA0530" w:rsidP="00BF21E0">
      <w:pPr>
        <w:rPr>
          <w:sz w:val="20"/>
        </w:rPr>
      </w:pPr>
      <w:r w:rsidRPr="00AA0530">
        <w:rPr>
          <w:b/>
          <w:noProof/>
          <w:sz w:val="20"/>
        </w:rPr>
        <w:pict>
          <v:shape id="_x0000_s1045" type="#_x0000_t71" style="position:absolute;margin-left:-27pt;margin-top:3pt;width:17.25pt;height:17.25pt;z-index:251663360;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r w:rsidR="00BF21E0" w:rsidRPr="00BF21E0">
        <w:rPr>
          <w:b/>
          <w:sz w:val="20"/>
        </w:rPr>
        <w:t xml:space="preserve">Remember when working with an MCO such as </w:t>
      </w:r>
      <w:proofErr w:type="spellStart"/>
      <w:r w:rsidR="00BF21E0" w:rsidRPr="00BF21E0">
        <w:rPr>
          <w:b/>
          <w:sz w:val="20"/>
        </w:rPr>
        <w:t>Wellcare</w:t>
      </w:r>
      <w:proofErr w:type="spellEnd"/>
      <w:r w:rsidR="00BF21E0" w:rsidRPr="00BF21E0">
        <w:rPr>
          <w:b/>
          <w:sz w:val="20"/>
        </w:rPr>
        <w:t xml:space="preserve"> that gives a limited number of complimentary units that we must reduce this number by 1 when settin</w:t>
      </w:r>
      <w:r w:rsidR="00BF21E0">
        <w:rPr>
          <w:b/>
          <w:sz w:val="20"/>
        </w:rPr>
        <w:t>g up the authorization tracker because the Inta</w:t>
      </w:r>
      <w:r w:rsidR="00F934C9">
        <w:rPr>
          <w:b/>
          <w:sz w:val="20"/>
        </w:rPr>
        <w:t>ke counts as 1 unit of service.</w:t>
      </w:r>
      <w:r w:rsidR="00C51AE6">
        <w:rPr>
          <w:b/>
          <w:sz w:val="20"/>
        </w:rPr>
        <w:t xml:space="preserve">  </w:t>
      </w:r>
      <w:r w:rsidR="00F934C9">
        <w:rPr>
          <w:b/>
          <w:sz w:val="20"/>
        </w:rPr>
        <w:t xml:space="preserve">  </w:t>
      </w:r>
    </w:p>
    <w:sectPr w:rsidR="00EA09E2" w:rsidRPr="00C60A40" w:rsidSect="001362B7">
      <w:pgSz w:w="15840" w:h="12240" w:orient="landscape"/>
      <w:pgMar w:top="576" w:right="1080" w:bottom="576" w:left="108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Iowan Old Style Black">
    <w:panose1 w:val="0204080505050602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C8B"/>
    <w:multiLevelType w:val="hybridMultilevel"/>
    <w:tmpl w:val="527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9E2"/>
    <w:rsid w:val="000B0A5B"/>
    <w:rsid w:val="000F3C28"/>
    <w:rsid w:val="000F3C58"/>
    <w:rsid w:val="00124465"/>
    <w:rsid w:val="001362B7"/>
    <w:rsid w:val="0015407C"/>
    <w:rsid w:val="00172EE1"/>
    <w:rsid w:val="00190FB7"/>
    <w:rsid w:val="001A3529"/>
    <w:rsid w:val="001D4B24"/>
    <w:rsid w:val="00200736"/>
    <w:rsid w:val="002A583F"/>
    <w:rsid w:val="002D2295"/>
    <w:rsid w:val="002E0D5F"/>
    <w:rsid w:val="00313165"/>
    <w:rsid w:val="0045557B"/>
    <w:rsid w:val="00485FEC"/>
    <w:rsid w:val="004B714F"/>
    <w:rsid w:val="00510C5C"/>
    <w:rsid w:val="00552700"/>
    <w:rsid w:val="00644A81"/>
    <w:rsid w:val="006E6AEC"/>
    <w:rsid w:val="0073738F"/>
    <w:rsid w:val="007A6942"/>
    <w:rsid w:val="007B14A6"/>
    <w:rsid w:val="0081023A"/>
    <w:rsid w:val="0089770A"/>
    <w:rsid w:val="008D27F4"/>
    <w:rsid w:val="00924DB3"/>
    <w:rsid w:val="009505AA"/>
    <w:rsid w:val="009556EF"/>
    <w:rsid w:val="009F7F2B"/>
    <w:rsid w:val="00A27531"/>
    <w:rsid w:val="00A609F4"/>
    <w:rsid w:val="00AA0530"/>
    <w:rsid w:val="00B902BC"/>
    <w:rsid w:val="00B97F35"/>
    <w:rsid w:val="00BF21E0"/>
    <w:rsid w:val="00BF5956"/>
    <w:rsid w:val="00C3262A"/>
    <w:rsid w:val="00C51AE6"/>
    <w:rsid w:val="00C60A40"/>
    <w:rsid w:val="00D106FA"/>
    <w:rsid w:val="00D24D71"/>
    <w:rsid w:val="00D9614A"/>
    <w:rsid w:val="00E04E44"/>
    <w:rsid w:val="00E32C31"/>
    <w:rsid w:val="00E4078D"/>
    <w:rsid w:val="00EA09E2"/>
    <w:rsid w:val="00EB6BA7"/>
    <w:rsid w:val="00EB6D4D"/>
    <w:rsid w:val="00EB6F9F"/>
    <w:rsid w:val="00F2199B"/>
    <w:rsid w:val="00F35921"/>
    <w:rsid w:val="00F805C5"/>
    <w:rsid w:val="00F934C9"/>
    <w:rsid w:val="00FB1235"/>
    <w:rsid w:val="00FD3F6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A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2768-7BF5-4E40-98C9-E9B92729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398</Words>
  <Characters>2274</Characters>
  <Application>Microsoft Macintosh Word</Application>
  <DocSecurity>0</DocSecurity>
  <Lines>18</Lines>
  <Paragraphs>4</Paragraphs>
  <ScaleCrop>false</ScaleCrop>
  <Company>Richard C. Bruggman LCSW</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Bruggman</dc:creator>
  <cp:keywords/>
  <cp:lastModifiedBy>Chris Bruggman</cp:lastModifiedBy>
  <cp:revision>6</cp:revision>
  <cp:lastPrinted>2016-07-28T13:33:00Z</cp:lastPrinted>
  <dcterms:created xsi:type="dcterms:W3CDTF">2017-02-27T00:36:00Z</dcterms:created>
  <dcterms:modified xsi:type="dcterms:W3CDTF">2017-10-27T14:18:00Z</dcterms:modified>
</cp:coreProperties>
</file>