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2BBF" w:rsidRDefault="00CC2BBF" w:rsidP="00CC2BBF">
      <w:pPr>
        <w:ind w:right="-90"/>
        <w:rPr>
          <w:b/>
          <w:bCs/>
          <w:color w:val="000000"/>
          <w:sz w:val="23"/>
          <w:szCs w:val="23"/>
          <w:u w:val="single"/>
        </w:rPr>
      </w:pPr>
      <w:r>
        <w:rPr>
          <w:b/>
          <w:bCs/>
          <w:color w:val="000000"/>
          <w:sz w:val="23"/>
          <w:szCs w:val="23"/>
          <w:u w:val="single"/>
        </w:rPr>
        <w:fldChar w:fldCharType="begin"/>
      </w:r>
      <w:r>
        <w:rPr>
          <w:b/>
          <w:bCs/>
          <w:color w:val="000000"/>
          <w:sz w:val="23"/>
          <w:szCs w:val="23"/>
          <w:u w:val="single"/>
        </w:rPr>
        <w:instrText xml:space="preserve"> USERNAME   \* MERGEFORMAT </w:instrText>
      </w:r>
      <w:r>
        <w:rPr>
          <w:b/>
          <w:bCs/>
          <w:color w:val="000000"/>
          <w:sz w:val="23"/>
          <w:szCs w:val="23"/>
          <w:u w:val="single"/>
        </w:rPr>
        <w:fldChar w:fldCharType="separate"/>
      </w:r>
      <w:r>
        <w:rPr>
          <w:b/>
          <w:bCs/>
          <w:noProof/>
          <w:color w:val="000000"/>
          <w:sz w:val="23"/>
          <w:szCs w:val="23"/>
          <w:u w:val="single"/>
        </w:rPr>
        <w:t>03/11/2021</w:t>
      </w:r>
      <w:r>
        <w:rPr>
          <w:b/>
          <w:bCs/>
          <w:color w:val="000000"/>
          <w:sz w:val="23"/>
          <w:szCs w:val="23"/>
          <w:u w:val="single"/>
        </w:rPr>
        <w:fldChar w:fldCharType="end"/>
      </w:r>
    </w:p>
    <w:p w:rsidR="00CC2BBF" w:rsidRDefault="00CC2BBF" w:rsidP="00CC2BBF">
      <w:pPr>
        <w:ind w:right="-90"/>
        <w:rPr>
          <w:b/>
          <w:bCs/>
          <w:color w:val="000000"/>
          <w:sz w:val="23"/>
          <w:szCs w:val="23"/>
          <w:u w:val="single"/>
        </w:rPr>
      </w:pPr>
      <w:r>
        <w:rPr>
          <w:b/>
          <w:bCs/>
          <w:color w:val="000000"/>
          <w:sz w:val="23"/>
          <w:szCs w:val="23"/>
          <w:u w:val="single"/>
        </w:rPr>
        <w:fldChar w:fldCharType="begin"/>
      </w:r>
      <w:r>
        <w:rPr>
          <w:b/>
          <w:bCs/>
          <w:color w:val="000000"/>
          <w:sz w:val="23"/>
          <w:szCs w:val="23"/>
          <w:u w:val="single"/>
        </w:rPr>
        <w:instrText xml:space="preserve"> USERNAME   \* MERGEFORMAT </w:instrText>
      </w:r>
      <w:r>
        <w:rPr>
          <w:b/>
          <w:bCs/>
          <w:color w:val="000000"/>
          <w:sz w:val="23"/>
          <w:szCs w:val="23"/>
          <w:u w:val="single"/>
        </w:rPr>
        <w:fldChar w:fldCharType="separate"/>
      </w:r>
      <w:r>
        <w:rPr>
          <w:b/>
          <w:bCs/>
          <w:noProof/>
          <w:color w:val="000000"/>
          <w:sz w:val="23"/>
          <w:szCs w:val="23"/>
          <w:u w:val="single"/>
        </w:rPr>
        <w:t>CARLI  BRYAN</w:t>
      </w:r>
      <w:r>
        <w:rPr>
          <w:b/>
          <w:bCs/>
          <w:color w:val="000000"/>
          <w:sz w:val="23"/>
          <w:szCs w:val="23"/>
          <w:u w:val="single"/>
        </w:rPr>
        <w:fldChar w:fldCharType="end"/>
      </w:r>
      <w:r>
        <w:rPr>
          <w:b/>
          <w:bCs/>
          <w:color w:val="000000"/>
          <w:sz w:val="23"/>
          <w:szCs w:val="23"/>
        </w:rPr>
        <w:t xml:space="preserve"> </w:t>
      </w:r>
      <w:r>
        <w:rPr>
          <w:b/>
          <w:bCs/>
          <w:color w:val="000000"/>
          <w:sz w:val="23"/>
          <w:szCs w:val="23"/>
          <w:u w:val="single"/>
        </w:rPr>
        <w:fldChar w:fldCharType="begin"/>
      </w:r>
      <w:r>
        <w:rPr>
          <w:b/>
          <w:bCs/>
          <w:color w:val="000000"/>
          <w:sz w:val="23"/>
          <w:szCs w:val="23"/>
          <w:u w:val="single"/>
        </w:rPr>
        <w:instrText xml:space="preserve"> USERNAME   \* MERGEFORMAT </w:instrText>
      </w:r>
      <w:r>
        <w:rPr>
          <w:b/>
          <w:bCs/>
          <w:color w:val="000000"/>
          <w:sz w:val="23"/>
          <w:szCs w:val="23"/>
          <w:u w:val="single"/>
        </w:rPr>
        <w:fldChar w:fldCharType="separate"/>
      </w:r>
      <w:r>
        <w:rPr>
          <w:b/>
          <w:bCs/>
          <w:noProof/>
          <w:color w:val="000000"/>
          <w:sz w:val="23"/>
          <w:szCs w:val="23"/>
          <w:u w:val="single"/>
        </w:rPr>
        <w:t>CSW</w:t>
      </w:r>
      <w:r>
        <w:rPr>
          <w:b/>
          <w:bCs/>
          <w:color w:val="000000"/>
          <w:sz w:val="23"/>
          <w:szCs w:val="23"/>
          <w:u w:val="single"/>
        </w:rPr>
        <w:fldChar w:fldCharType="end"/>
      </w:r>
    </w:p>
    <w:p w:rsidR="00CC2BBF" w:rsidRDefault="00CC2BBF" w:rsidP="00CC2BBF">
      <w:pPr>
        <w:ind w:right="-90"/>
        <w:rPr>
          <w:b/>
          <w:bCs/>
          <w:color w:val="000000"/>
          <w:sz w:val="23"/>
          <w:szCs w:val="23"/>
          <w:u w:val="single"/>
        </w:rPr>
      </w:pPr>
      <w:r>
        <w:rPr>
          <w:b/>
          <w:bCs/>
          <w:color w:val="000000"/>
          <w:sz w:val="23"/>
          <w:szCs w:val="23"/>
          <w:u w:val="single"/>
        </w:rPr>
        <w:fldChar w:fldCharType="begin"/>
      </w:r>
      <w:r>
        <w:rPr>
          <w:b/>
          <w:bCs/>
          <w:color w:val="000000"/>
          <w:sz w:val="23"/>
          <w:szCs w:val="23"/>
          <w:u w:val="single"/>
        </w:rPr>
        <w:instrText xml:space="preserve"> USERNAME   \* MERGEFORMAT </w:instrText>
      </w:r>
      <w:r>
        <w:rPr>
          <w:b/>
          <w:bCs/>
          <w:color w:val="000000"/>
          <w:sz w:val="23"/>
          <w:szCs w:val="23"/>
          <w:u w:val="single"/>
        </w:rPr>
        <w:fldChar w:fldCharType="separate"/>
      </w:r>
      <w:r>
        <w:rPr>
          <w:b/>
          <w:bCs/>
          <w:noProof/>
          <w:color w:val="000000"/>
          <w:sz w:val="23"/>
          <w:szCs w:val="23"/>
          <w:u w:val="single"/>
        </w:rPr>
        <w:t>4010 DUPONT CIR</w:t>
      </w:r>
      <w:r>
        <w:rPr>
          <w:b/>
          <w:bCs/>
          <w:color w:val="000000"/>
          <w:sz w:val="23"/>
          <w:szCs w:val="23"/>
          <w:u w:val="single"/>
        </w:rPr>
        <w:fldChar w:fldCharType="end"/>
      </w:r>
      <w:r>
        <w:rPr>
          <w:b/>
          <w:bCs/>
          <w:color w:val="000000"/>
          <w:sz w:val="23"/>
          <w:szCs w:val="23"/>
        </w:rPr>
        <w:t xml:space="preserve"> </w:t>
      </w:r>
      <w:r>
        <w:rPr>
          <w:b/>
          <w:bCs/>
          <w:color w:val="000000"/>
          <w:sz w:val="23"/>
          <w:szCs w:val="23"/>
          <w:u w:val="single"/>
        </w:rPr>
        <w:fldChar w:fldCharType="begin"/>
      </w:r>
      <w:r>
        <w:rPr>
          <w:b/>
          <w:bCs/>
          <w:color w:val="000000"/>
          <w:sz w:val="23"/>
          <w:szCs w:val="23"/>
          <w:u w:val="single"/>
        </w:rPr>
        <w:instrText xml:space="preserve"> USERNAME   \* MERGEFORMAT </w:instrText>
      </w:r>
      <w:r>
        <w:rPr>
          <w:b/>
          <w:bCs/>
          <w:color w:val="000000"/>
          <w:sz w:val="23"/>
          <w:szCs w:val="23"/>
          <w:u w:val="single"/>
        </w:rPr>
        <w:fldChar w:fldCharType="separate"/>
      </w:r>
      <w:r>
        <w:rPr>
          <w:b/>
          <w:bCs/>
          <w:noProof/>
          <w:color w:val="000000"/>
          <w:sz w:val="23"/>
          <w:szCs w:val="23"/>
          <w:u w:val="single"/>
        </w:rPr>
        <w:t>STE 582</w:t>
      </w:r>
      <w:r>
        <w:rPr>
          <w:b/>
          <w:bCs/>
          <w:color w:val="000000"/>
          <w:sz w:val="23"/>
          <w:szCs w:val="23"/>
          <w:u w:val="single"/>
        </w:rPr>
        <w:fldChar w:fldCharType="end"/>
      </w:r>
    </w:p>
    <w:p w:rsidR="00CC2BBF" w:rsidRPr="001C5B8C" w:rsidRDefault="00CC2BBF" w:rsidP="00CC2BBF">
      <w:pPr>
        <w:ind w:right="-90"/>
        <w:rPr>
          <w:b/>
          <w:bCs/>
          <w:color w:val="000000"/>
          <w:sz w:val="23"/>
          <w:szCs w:val="23"/>
          <w:u w:val="single"/>
        </w:rPr>
      </w:pPr>
      <w:r>
        <w:rPr>
          <w:b/>
          <w:bCs/>
          <w:color w:val="000000"/>
          <w:sz w:val="23"/>
          <w:szCs w:val="23"/>
          <w:u w:val="single"/>
        </w:rPr>
        <w:fldChar w:fldCharType="begin"/>
      </w:r>
      <w:r>
        <w:rPr>
          <w:b/>
          <w:bCs/>
          <w:color w:val="000000"/>
          <w:sz w:val="23"/>
          <w:szCs w:val="23"/>
          <w:u w:val="single"/>
        </w:rPr>
        <w:instrText xml:space="preserve"> USERNAME   \* MERGEFORMAT </w:instrText>
      </w:r>
      <w:r>
        <w:rPr>
          <w:b/>
          <w:bCs/>
          <w:color w:val="000000"/>
          <w:sz w:val="23"/>
          <w:szCs w:val="23"/>
          <w:u w:val="single"/>
        </w:rPr>
        <w:fldChar w:fldCharType="separate"/>
      </w:r>
      <w:r>
        <w:rPr>
          <w:b/>
          <w:bCs/>
          <w:noProof/>
          <w:color w:val="000000"/>
          <w:sz w:val="23"/>
          <w:szCs w:val="23"/>
          <w:u w:val="single"/>
        </w:rPr>
        <w:t>LOUISVILLE</w:t>
      </w:r>
      <w:r>
        <w:rPr>
          <w:b/>
          <w:bCs/>
          <w:color w:val="000000"/>
          <w:sz w:val="23"/>
          <w:szCs w:val="23"/>
          <w:u w:val="single"/>
        </w:rPr>
        <w:fldChar w:fldCharType="end"/>
      </w:r>
      <w:r>
        <w:rPr>
          <w:b/>
          <w:bCs/>
          <w:color w:val="000000"/>
          <w:sz w:val="23"/>
          <w:szCs w:val="23"/>
          <w:u w:val="single"/>
        </w:rPr>
        <w:t xml:space="preserve">, </w:t>
      </w:r>
      <w:r>
        <w:rPr>
          <w:b/>
          <w:bCs/>
          <w:color w:val="000000"/>
          <w:sz w:val="23"/>
          <w:szCs w:val="23"/>
          <w:u w:val="single"/>
        </w:rPr>
        <w:fldChar w:fldCharType="begin"/>
      </w:r>
      <w:r>
        <w:rPr>
          <w:b/>
          <w:bCs/>
          <w:color w:val="000000"/>
          <w:sz w:val="23"/>
          <w:szCs w:val="23"/>
          <w:u w:val="single"/>
        </w:rPr>
        <w:instrText xml:space="preserve"> USERNAME   \* MERGEFORMAT </w:instrText>
      </w:r>
      <w:r>
        <w:rPr>
          <w:b/>
          <w:bCs/>
          <w:color w:val="000000"/>
          <w:sz w:val="23"/>
          <w:szCs w:val="23"/>
          <w:u w:val="single"/>
        </w:rPr>
        <w:fldChar w:fldCharType="separate"/>
      </w:r>
      <w:r>
        <w:rPr>
          <w:b/>
          <w:bCs/>
          <w:noProof/>
          <w:color w:val="000000"/>
          <w:sz w:val="23"/>
          <w:szCs w:val="23"/>
          <w:u w:val="single"/>
        </w:rPr>
        <w:t>KY</w:t>
      </w:r>
      <w:r>
        <w:rPr>
          <w:b/>
          <w:bCs/>
          <w:color w:val="000000"/>
          <w:sz w:val="23"/>
          <w:szCs w:val="23"/>
          <w:u w:val="single"/>
        </w:rPr>
        <w:fldChar w:fldCharType="end"/>
      </w:r>
      <w:r>
        <w:rPr>
          <w:b/>
          <w:bCs/>
          <w:color w:val="000000"/>
          <w:sz w:val="23"/>
          <w:szCs w:val="23"/>
          <w:u w:val="single"/>
        </w:rPr>
        <w:t xml:space="preserve">  </w:t>
      </w:r>
      <w:r>
        <w:rPr>
          <w:b/>
          <w:bCs/>
          <w:color w:val="000000"/>
          <w:sz w:val="23"/>
          <w:szCs w:val="23"/>
          <w:u w:val="single"/>
        </w:rPr>
        <w:fldChar w:fldCharType="begin"/>
      </w:r>
      <w:r>
        <w:rPr>
          <w:b/>
          <w:bCs/>
          <w:color w:val="000000"/>
          <w:sz w:val="23"/>
          <w:szCs w:val="23"/>
          <w:u w:val="single"/>
        </w:rPr>
        <w:instrText xml:space="preserve"> USERNAME   \* MERGEFORMAT </w:instrText>
      </w:r>
      <w:r>
        <w:rPr>
          <w:b/>
          <w:bCs/>
          <w:color w:val="000000"/>
          <w:sz w:val="23"/>
          <w:szCs w:val="23"/>
          <w:u w:val="single"/>
        </w:rPr>
        <w:fldChar w:fldCharType="separate"/>
      </w:r>
      <w:r>
        <w:rPr>
          <w:b/>
          <w:bCs/>
          <w:noProof/>
          <w:color w:val="000000"/>
          <w:sz w:val="23"/>
          <w:szCs w:val="23"/>
          <w:u w:val="single"/>
        </w:rPr>
        <w:t>402074888</w:t>
      </w:r>
      <w:r>
        <w:rPr>
          <w:b/>
          <w:bCs/>
          <w:color w:val="000000"/>
          <w:sz w:val="23"/>
          <w:szCs w:val="23"/>
          <w:u w:val="single"/>
        </w:rPr>
        <w:fldChar w:fldCharType="end"/>
      </w:r>
    </w:p>
    <w:p w:rsidR="003F054C" w:rsidRPr="005D0671" w:rsidRDefault="003F054C" w:rsidP="003F054C">
      <w:pPr>
        <w:ind w:right="-90"/>
        <w:rPr>
          <w:rFonts w:ascii="Arial" w:hAnsi="Arial" w:cs="Arial"/>
          <w:sz w:val="22"/>
          <w:szCs w:val="22"/>
        </w:rPr>
      </w:pPr>
    </w:p>
    <w:p w:rsidR="005D0671" w:rsidRPr="005D0671" w:rsidRDefault="005D0671" w:rsidP="00C51E87">
      <w:pPr>
        <w:ind w:right="-90"/>
        <w:rPr>
          <w:rFonts w:ascii="Arial" w:hAnsi="Arial" w:cs="Arial"/>
          <w:sz w:val="22"/>
          <w:szCs w:val="22"/>
        </w:rPr>
      </w:pPr>
    </w:p>
    <w:p w:rsidR="005D0671" w:rsidRPr="00363896" w:rsidRDefault="005D0671" w:rsidP="009671EC">
      <w:pPr>
        <w:rPr>
          <w:rFonts w:ascii="Arial" w:hAnsi="Arial" w:cs="Arial"/>
          <w:bCs/>
          <w:color w:val="000000"/>
          <w:sz w:val="21"/>
          <w:szCs w:val="21"/>
        </w:rPr>
      </w:pPr>
      <w:r w:rsidRPr="00363896">
        <w:rPr>
          <w:rFonts w:ascii="Arial" w:hAnsi="Arial" w:cs="Arial"/>
          <w:bCs/>
          <w:color w:val="000000"/>
          <w:sz w:val="21"/>
          <w:szCs w:val="21"/>
        </w:rPr>
        <w:t>Dear Provider,</w:t>
      </w:r>
    </w:p>
    <w:p w:rsidR="005D0671" w:rsidRPr="00363896" w:rsidRDefault="005D0671" w:rsidP="009671EC">
      <w:pPr>
        <w:rPr>
          <w:rFonts w:ascii="Arial" w:hAnsi="Arial" w:cs="Arial"/>
          <w:bCs/>
          <w:color w:val="000000"/>
          <w:sz w:val="21"/>
          <w:szCs w:val="21"/>
        </w:rPr>
      </w:pPr>
    </w:p>
    <w:p w:rsidR="009F762E" w:rsidRDefault="005D0671" w:rsidP="00601330">
      <w:pPr>
        <w:rPr>
          <w:rFonts w:ascii="Arial" w:hAnsi="Arial" w:cs="Arial"/>
          <w:bCs/>
          <w:color w:val="000000"/>
          <w:sz w:val="21"/>
          <w:szCs w:val="21"/>
        </w:rPr>
      </w:pPr>
      <w:r w:rsidRPr="00363896">
        <w:rPr>
          <w:rFonts w:ascii="Arial" w:hAnsi="Arial" w:cs="Arial"/>
          <w:bCs/>
          <w:color w:val="000000"/>
          <w:sz w:val="21"/>
          <w:szCs w:val="21"/>
        </w:rPr>
        <w:t xml:space="preserve">Welcome to </w:t>
      </w:r>
      <w:proofErr w:type="spellStart"/>
      <w:r w:rsidRPr="00363896">
        <w:rPr>
          <w:rFonts w:ascii="Arial" w:hAnsi="Arial" w:cs="Arial"/>
          <w:bCs/>
          <w:color w:val="000000"/>
          <w:sz w:val="21"/>
          <w:szCs w:val="21"/>
        </w:rPr>
        <w:t>WellCare</w:t>
      </w:r>
      <w:proofErr w:type="spellEnd"/>
      <w:r w:rsidRPr="00363896">
        <w:rPr>
          <w:rFonts w:ascii="Arial" w:hAnsi="Arial" w:cs="Arial"/>
          <w:bCs/>
          <w:color w:val="000000"/>
          <w:sz w:val="21"/>
          <w:szCs w:val="21"/>
        </w:rPr>
        <w:t xml:space="preserve"> of </w:t>
      </w:r>
      <w:r w:rsidR="00601330" w:rsidRPr="00363896">
        <w:rPr>
          <w:rFonts w:ascii="Arial" w:hAnsi="Arial" w:cs="Arial"/>
          <w:bCs/>
          <w:color w:val="000000"/>
          <w:sz w:val="21"/>
          <w:szCs w:val="21"/>
        </w:rPr>
        <w:t>Kentucky</w:t>
      </w:r>
      <w:r w:rsidRPr="00363896">
        <w:rPr>
          <w:rFonts w:ascii="Arial" w:hAnsi="Arial" w:cs="Arial"/>
          <w:bCs/>
          <w:color w:val="000000"/>
          <w:sz w:val="21"/>
          <w:szCs w:val="21"/>
        </w:rPr>
        <w:t xml:space="preserve">! </w:t>
      </w:r>
      <w:r w:rsidR="00216F01" w:rsidRPr="00363896">
        <w:rPr>
          <w:rFonts w:ascii="Arial" w:hAnsi="Arial" w:cs="Arial"/>
          <w:bCs/>
          <w:color w:val="000000"/>
          <w:sz w:val="21"/>
          <w:szCs w:val="21"/>
        </w:rPr>
        <w:t xml:space="preserve">Your network effective date with </w:t>
      </w:r>
      <w:proofErr w:type="spellStart"/>
      <w:r w:rsidR="00216F01" w:rsidRPr="00363896">
        <w:rPr>
          <w:rFonts w:ascii="Arial" w:hAnsi="Arial" w:cs="Arial"/>
          <w:bCs/>
          <w:color w:val="000000"/>
          <w:sz w:val="21"/>
          <w:szCs w:val="21"/>
        </w:rPr>
        <w:t>WellCare</w:t>
      </w:r>
      <w:proofErr w:type="spellEnd"/>
      <w:r w:rsidR="00216F01" w:rsidRPr="00363896">
        <w:rPr>
          <w:rFonts w:ascii="Arial" w:hAnsi="Arial" w:cs="Arial"/>
          <w:bCs/>
          <w:color w:val="000000"/>
          <w:sz w:val="21"/>
          <w:szCs w:val="21"/>
        </w:rPr>
        <w:t xml:space="preserve"> </w:t>
      </w:r>
      <w:r w:rsidR="0014151C">
        <w:rPr>
          <w:rFonts w:ascii="Arial" w:hAnsi="Arial" w:cs="Arial"/>
          <w:bCs/>
          <w:color w:val="000000"/>
          <w:sz w:val="21"/>
          <w:szCs w:val="21"/>
        </w:rPr>
        <w:t xml:space="preserve">is </w:t>
      </w:r>
      <w:r w:rsidR="0014151C" w:rsidRPr="00716BF2">
        <w:rPr>
          <w:b/>
          <w:bCs/>
          <w:noProof/>
          <w:color w:val="000000"/>
          <w:sz w:val="23"/>
          <w:szCs w:val="23"/>
          <w:u w:val="single"/>
        </w:rPr>
        <w:fldChar w:fldCharType="begin"/>
      </w:r>
      <w:r w:rsidR="0014151C" w:rsidRPr="00716BF2">
        <w:rPr>
          <w:b/>
          <w:bCs/>
          <w:noProof/>
          <w:color w:val="000000"/>
          <w:sz w:val="23"/>
          <w:szCs w:val="23"/>
          <w:u w:val="single"/>
        </w:rPr>
        <w:instrText xml:space="preserve"> USERNAME   \* MERGEFORMAT </w:instrText>
      </w:r>
      <w:r w:rsidR="0014151C" w:rsidRPr="00716BF2">
        <w:rPr>
          <w:b/>
          <w:bCs/>
          <w:noProof/>
          <w:color w:val="000000"/>
          <w:sz w:val="23"/>
          <w:szCs w:val="23"/>
          <w:u w:val="single"/>
        </w:rPr>
        <w:fldChar w:fldCharType="separate"/>
      </w:r>
      <w:r w:rsidR="0014151C" w:rsidRPr="00716BF2">
        <w:rPr>
          <w:b/>
          <w:bCs/>
          <w:noProof/>
          <w:color w:val="000000"/>
          <w:sz w:val="23"/>
          <w:szCs w:val="23"/>
          <w:u w:val="single"/>
        </w:rPr>
        <w:t>12/30/2020</w:t>
      </w:r>
      <w:r w:rsidR="0014151C" w:rsidRPr="00716BF2">
        <w:rPr>
          <w:b/>
          <w:bCs/>
          <w:noProof/>
          <w:color w:val="000000"/>
          <w:sz w:val="23"/>
          <w:szCs w:val="23"/>
          <w:u w:val="single"/>
        </w:rPr>
        <w:fldChar w:fldCharType="end"/>
      </w:r>
      <w:r w:rsidR="003D71E4">
        <w:rPr>
          <w:b/>
          <w:bCs/>
          <w:color w:val="000000"/>
          <w:sz w:val="23"/>
          <w:szCs w:val="23"/>
          <w:u w:val="single"/>
        </w:rPr>
        <w:t>,</w:t>
      </w:r>
      <w:r w:rsidR="003D71E4">
        <w:rPr>
          <w:bCs/>
          <w:color w:val="000000"/>
          <w:sz w:val="23"/>
          <w:szCs w:val="23"/>
        </w:rPr>
        <w:t xml:space="preserve"> </w:t>
      </w:r>
      <w:r w:rsidR="009F762E">
        <w:rPr>
          <w:bCs/>
          <w:color w:val="000000"/>
          <w:sz w:val="23"/>
          <w:szCs w:val="23"/>
        </w:rPr>
        <w:t xml:space="preserve"> </w:t>
      </w:r>
      <w:r w:rsidR="00216F01" w:rsidRPr="00363896">
        <w:rPr>
          <w:rFonts w:ascii="Arial" w:hAnsi="Arial" w:cs="Arial"/>
          <w:bCs/>
          <w:color w:val="000000"/>
          <w:sz w:val="21"/>
          <w:szCs w:val="21"/>
        </w:rPr>
        <w:t xml:space="preserve">and your provider </w:t>
      </w:r>
      <w:r w:rsidRPr="00363896">
        <w:rPr>
          <w:rFonts w:ascii="Arial" w:hAnsi="Arial" w:cs="Arial"/>
          <w:bCs/>
          <w:color w:val="000000"/>
          <w:sz w:val="21"/>
          <w:szCs w:val="21"/>
        </w:rPr>
        <w:t xml:space="preserve">network identification number (Provider ID) </w:t>
      </w:r>
    </w:p>
    <w:p w:rsidR="005D0671" w:rsidRPr="00363896" w:rsidRDefault="00716BF2" w:rsidP="00601330">
      <w:pPr>
        <w:rPr>
          <w:rFonts w:ascii="Arial" w:hAnsi="Arial" w:cs="Arial"/>
          <w:bCs/>
          <w:color w:val="000000"/>
          <w:sz w:val="21"/>
          <w:szCs w:val="21"/>
        </w:rPr>
      </w:pPr>
      <w:r>
        <w:rPr>
          <w:bCs/>
          <w:color w:val="000000"/>
          <w:sz w:val="23"/>
          <w:szCs w:val="23"/>
        </w:rPr>
        <w:t>I</w:t>
      </w:r>
      <w:r w:rsidR="009F762E">
        <w:rPr>
          <w:bCs/>
          <w:color w:val="000000"/>
          <w:sz w:val="23"/>
          <w:szCs w:val="23"/>
        </w:rPr>
        <w:t>s</w:t>
      </w:r>
      <w:r>
        <w:rPr>
          <w:bCs/>
          <w:color w:val="000000"/>
          <w:sz w:val="23"/>
          <w:szCs w:val="23"/>
        </w:rPr>
        <w:t xml:space="preserve"> </w:t>
      </w:r>
      <w:r w:rsidRPr="00716BF2">
        <w:rPr>
          <w:b/>
          <w:bCs/>
          <w:noProof/>
          <w:color w:val="000000"/>
          <w:sz w:val="23"/>
          <w:szCs w:val="23"/>
          <w:u w:val="single"/>
        </w:rPr>
        <w:fldChar w:fldCharType="begin"/>
      </w:r>
      <w:r w:rsidRPr="00716BF2">
        <w:rPr>
          <w:b/>
          <w:bCs/>
          <w:noProof/>
          <w:color w:val="000000"/>
          <w:sz w:val="23"/>
          <w:szCs w:val="23"/>
          <w:u w:val="single"/>
        </w:rPr>
        <w:instrText xml:space="preserve"> USERNAME  "&amp;&lt;Provider ID&gt;&amp;"  \* MERGEFORMAT </w:instrText>
      </w:r>
      <w:r w:rsidRPr="00716BF2">
        <w:rPr>
          <w:b/>
          <w:bCs/>
          <w:noProof/>
          <w:color w:val="000000"/>
          <w:sz w:val="23"/>
          <w:szCs w:val="23"/>
          <w:u w:val="single"/>
        </w:rPr>
        <w:fldChar w:fldCharType="separate"/>
      </w:r>
      <w:r w:rsidRPr="00716BF2">
        <w:rPr>
          <w:b/>
          <w:bCs/>
          <w:noProof/>
          <w:color w:val="000000"/>
          <w:sz w:val="23"/>
          <w:szCs w:val="23"/>
          <w:u w:val="single"/>
        </w:rPr>
        <w:t>2415793</w:t>
      </w:r>
      <w:r w:rsidRPr="00716BF2">
        <w:rPr>
          <w:b/>
          <w:bCs/>
          <w:noProof/>
          <w:color w:val="000000"/>
          <w:sz w:val="23"/>
          <w:szCs w:val="23"/>
          <w:u w:val="single"/>
        </w:rPr>
        <w:fldChar w:fldCharType="end"/>
      </w:r>
      <w:r w:rsidR="003F054C" w:rsidRPr="003F054C">
        <w:rPr>
          <w:b/>
          <w:bCs/>
          <w:color w:val="000000"/>
          <w:sz w:val="23"/>
          <w:szCs w:val="23"/>
          <w:u w:val="single"/>
        </w:rPr>
        <w:t>.</w:t>
      </w:r>
      <w:r w:rsidR="009F762E">
        <w:rPr>
          <w:b/>
          <w:bCs/>
          <w:color w:val="000000"/>
          <w:sz w:val="23"/>
          <w:szCs w:val="23"/>
        </w:rPr>
        <w:t xml:space="preserve">  </w:t>
      </w:r>
      <w:r w:rsidR="005D0671" w:rsidRPr="00363896">
        <w:rPr>
          <w:rFonts w:ascii="Arial" w:hAnsi="Arial" w:cs="Arial"/>
          <w:bCs/>
          <w:color w:val="000000"/>
          <w:sz w:val="21"/>
          <w:szCs w:val="21"/>
        </w:rPr>
        <w:t>You will need this number to:</w:t>
      </w:r>
    </w:p>
    <w:p w:rsidR="005D0671" w:rsidRPr="00363896" w:rsidRDefault="005D0671" w:rsidP="009671EC">
      <w:pPr>
        <w:rPr>
          <w:rFonts w:ascii="Arial" w:hAnsi="Arial" w:cs="Arial"/>
          <w:bCs/>
          <w:color w:val="000000"/>
          <w:sz w:val="21"/>
          <w:szCs w:val="21"/>
        </w:rPr>
      </w:pPr>
    </w:p>
    <w:p w:rsidR="005D0671" w:rsidRPr="00363896" w:rsidRDefault="005D0671" w:rsidP="00A81626">
      <w:pPr>
        <w:numPr>
          <w:ilvl w:val="0"/>
          <w:numId w:val="3"/>
        </w:numPr>
        <w:tabs>
          <w:tab w:val="num" w:pos="2160"/>
        </w:tabs>
        <w:rPr>
          <w:rFonts w:ascii="Arial" w:hAnsi="Arial" w:cs="Arial"/>
          <w:bCs/>
          <w:color w:val="000000"/>
          <w:sz w:val="21"/>
          <w:szCs w:val="21"/>
        </w:rPr>
      </w:pPr>
      <w:r w:rsidRPr="00363896">
        <w:rPr>
          <w:rFonts w:ascii="Arial" w:hAnsi="Arial" w:cs="Arial"/>
          <w:bCs/>
          <w:color w:val="000000"/>
          <w:sz w:val="21"/>
          <w:szCs w:val="21"/>
        </w:rPr>
        <w:t xml:space="preserve">Register for access to the secured provider area of our website at </w:t>
      </w:r>
      <w:hyperlink r:id="rId7" w:history="1">
        <w:r w:rsidR="00A81626" w:rsidRPr="00363896">
          <w:rPr>
            <w:rStyle w:val="Hyperlink"/>
            <w:rFonts w:ascii="Arial" w:hAnsi="Arial" w:cs="Arial"/>
            <w:bCs/>
            <w:sz w:val="21"/>
            <w:szCs w:val="21"/>
          </w:rPr>
          <w:t>http://kentucky.wellcare.com</w:t>
        </w:r>
      </w:hyperlink>
      <w:r w:rsidRPr="00363896">
        <w:rPr>
          <w:rFonts w:ascii="Arial" w:hAnsi="Arial" w:cs="Arial"/>
          <w:bCs/>
          <w:color w:val="000000"/>
          <w:sz w:val="21"/>
          <w:szCs w:val="21"/>
        </w:rPr>
        <w:t xml:space="preserve"> and get instant access to eligibility information, </w:t>
      </w:r>
      <w:r w:rsidRPr="00363896">
        <w:rPr>
          <w:rFonts w:ascii="Arial" w:hAnsi="Arial" w:cs="Arial"/>
          <w:bCs/>
          <w:color w:val="000000"/>
          <w:sz w:val="21"/>
          <w:szCs w:val="21"/>
        </w:rPr>
        <w:br/>
        <w:t>claims and authorization status information, training and much more;</w:t>
      </w:r>
    </w:p>
    <w:p w:rsidR="005D0671" w:rsidRPr="00363896" w:rsidRDefault="005D0671" w:rsidP="00A81626">
      <w:pPr>
        <w:numPr>
          <w:ilvl w:val="0"/>
          <w:numId w:val="3"/>
        </w:numPr>
        <w:tabs>
          <w:tab w:val="num" w:pos="2160"/>
        </w:tabs>
        <w:rPr>
          <w:rFonts w:ascii="Arial" w:hAnsi="Arial" w:cs="Arial"/>
          <w:bCs/>
          <w:color w:val="000000"/>
          <w:sz w:val="21"/>
          <w:szCs w:val="21"/>
        </w:rPr>
      </w:pPr>
      <w:r w:rsidRPr="00363896">
        <w:rPr>
          <w:rFonts w:ascii="Arial" w:hAnsi="Arial" w:cs="Arial"/>
          <w:bCs/>
          <w:color w:val="000000"/>
          <w:sz w:val="21"/>
          <w:szCs w:val="21"/>
        </w:rPr>
        <w:t xml:space="preserve">Complete the required provider orientation training within thirty (30) days of the date of this letter (i.e., active status).  Online training can be accessed by registered users at </w:t>
      </w:r>
      <w:hyperlink r:id="rId8" w:history="1">
        <w:r w:rsidR="00A81626" w:rsidRPr="00363896">
          <w:rPr>
            <w:rStyle w:val="Hyperlink"/>
            <w:rFonts w:ascii="Arial" w:hAnsi="Arial" w:cs="Arial"/>
            <w:bCs/>
            <w:sz w:val="21"/>
            <w:szCs w:val="21"/>
          </w:rPr>
          <w:t>http://kentucky.wellcare.com</w:t>
        </w:r>
      </w:hyperlink>
      <w:r w:rsidRPr="00363896">
        <w:rPr>
          <w:rFonts w:ascii="Arial" w:hAnsi="Arial" w:cs="Arial"/>
          <w:bCs/>
          <w:color w:val="000000"/>
          <w:sz w:val="21"/>
          <w:szCs w:val="21"/>
        </w:rPr>
        <w:t xml:space="preserve"> by selecting the </w:t>
      </w:r>
      <w:r w:rsidRPr="00363896">
        <w:rPr>
          <w:rFonts w:ascii="Arial" w:hAnsi="Arial" w:cs="Arial"/>
          <w:bCs/>
          <w:i/>
          <w:iCs/>
          <w:color w:val="000000"/>
          <w:sz w:val="21"/>
          <w:szCs w:val="21"/>
        </w:rPr>
        <w:t xml:space="preserve">For Providers </w:t>
      </w:r>
      <w:r w:rsidRPr="00363896">
        <w:rPr>
          <w:rFonts w:ascii="Arial" w:hAnsi="Arial" w:cs="Arial"/>
          <w:bCs/>
          <w:color w:val="000000"/>
          <w:sz w:val="21"/>
          <w:szCs w:val="21"/>
        </w:rPr>
        <w:t xml:space="preserve">tab, logging in to the secure portal and selecting the </w:t>
      </w:r>
      <w:r w:rsidRPr="00363896">
        <w:rPr>
          <w:rFonts w:ascii="Arial" w:hAnsi="Arial" w:cs="Arial"/>
          <w:bCs/>
          <w:i/>
          <w:iCs/>
          <w:color w:val="000000"/>
          <w:sz w:val="21"/>
          <w:szCs w:val="21"/>
        </w:rPr>
        <w:t>Training</w:t>
      </w:r>
      <w:r w:rsidRPr="00363896">
        <w:rPr>
          <w:rFonts w:ascii="Arial" w:hAnsi="Arial" w:cs="Arial"/>
          <w:bCs/>
          <w:color w:val="000000"/>
          <w:sz w:val="21"/>
          <w:szCs w:val="21"/>
        </w:rPr>
        <w:t xml:space="preserve"> tab; </w:t>
      </w:r>
    </w:p>
    <w:p w:rsidR="005D0671" w:rsidRPr="00363896" w:rsidRDefault="005D0671" w:rsidP="009671EC">
      <w:pPr>
        <w:numPr>
          <w:ilvl w:val="0"/>
          <w:numId w:val="3"/>
        </w:numPr>
        <w:tabs>
          <w:tab w:val="num" w:pos="2160"/>
        </w:tabs>
        <w:rPr>
          <w:rFonts w:ascii="Arial" w:hAnsi="Arial" w:cs="Arial"/>
          <w:bCs/>
          <w:color w:val="000000"/>
          <w:sz w:val="21"/>
          <w:szCs w:val="21"/>
        </w:rPr>
      </w:pPr>
      <w:r w:rsidRPr="00363896">
        <w:rPr>
          <w:rFonts w:ascii="Arial" w:hAnsi="Arial" w:cs="Arial"/>
          <w:bCs/>
          <w:color w:val="000000"/>
          <w:sz w:val="21"/>
          <w:szCs w:val="21"/>
        </w:rPr>
        <w:t>Access our telephone Interactive Voice Response (IVR) system to receive much of the same information listed above; and</w:t>
      </w:r>
    </w:p>
    <w:p w:rsidR="005D0671" w:rsidRPr="00363896" w:rsidRDefault="005D0671" w:rsidP="00216F01">
      <w:pPr>
        <w:numPr>
          <w:ilvl w:val="0"/>
          <w:numId w:val="3"/>
        </w:numPr>
        <w:tabs>
          <w:tab w:val="num" w:pos="2160"/>
        </w:tabs>
        <w:rPr>
          <w:rFonts w:ascii="Arial" w:hAnsi="Arial" w:cs="Arial"/>
          <w:bCs/>
          <w:color w:val="000000"/>
          <w:sz w:val="21"/>
          <w:szCs w:val="21"/>
        </w:rPr>
      </w:pPr>
      <w:r w:rsidRPr="00363896">
        <w:rPr>
          <w:rFonts w:ascii="Arial" w:hAnsi="Arial" w:cs="Arial"/>
          <w:bCs/>
          <w:color w:val="000000"/>
          <w:sz w:val="21"/>
          <w:szCs w:val="21"/>
        </w:rPr>
        <w:t>Speak with a Provider Services representative.</w:t>
      </w:r>
    </w:p>
    <w:p w:rsidR="005D0671" w:rsidRPr="00363896" w:rsidRDefault="005D0671" w:rsidP="009671EC">
      <w:pPr>
        <w:rPr>
          <w:rFonts w:ascii="Arial" w:hAnsi="Arial" w:cs="Arial"/>
          <w:sz w:val="21"/>
          <w:szCs w:val="21"/>
        </w:rPr>
      </w:pPr>
    </w:p>
    <w:p w:rsidR="005D0671" w:rsidRPr="00363896" w:rsidRDefault="005D0671" w:rsidP="009671EC">
      <w:pPr>
        <w:rPr>
          <w:rFonts w:ascii="Arial" w:hAnsi="Arial" w:cs="Arial"/>
          <w:bCs/>
          <w:color w:val="000000"/>
          <w:sz w:val="21"/>
          <w:szCs w:val="21"/>
        </w:rPr>
      </w:pPr>
      <w:r w:rsidRPr="00363896">
        <w:rPr>
          <w:rFonts w:ascii="Arial" w:hAnsi="Arial" w:cs="Arial"/>
          <w:bCs/>
          <w:color w:val="000000"/>
          <w:sz w:val="21"/>
          <w:szCs w:val="21"/>
        </w:rPr>
        <w:t xml:space="preserve">Please share this number with members of your staff who will be interacting with us. In addition to this letter, your Provider ID may also be found on any Explanation of Payment (EOP) you receive from the Plan. </w:t>
      </w:r>
    </w:p>
    <w:p w:rsidR="005D0671" w:rsidRPr="00363896" w:rsidRDefault="005D0671" w:rsidP="009671EC">
      <w:pPr>
        <w:rPr>
          <w:rFonts w:ascii="Arial" w:hAnsi="Arial" w:cs="Arial"/>
          <w:bCs/>
          <w:color w:val="000000"/>
          <w:sz w:val="21"/>
          <w:szCs w:val="21"/>
        </w:rPr>
      </w:pPr>
    </w:p>
    <w:p w:rsidR="005D0671" w:rsidRPr="00363896" w:rsidRDefault="005D0671" w:rsidP="009671EC">
      <w:pPr>
        <w:rPr>
          <w:rFonts w:ascii="Arial" w:hAnsi="Arial" w:cs="Arial"/>
          <w:bCs/>
          <w:color w:val="000000"/>
          <w:sz w:val="21"/>
          <w:szCs w:val="21"/>
        </w:rPr>
      </w:pPr>
      <w:r w:rsidRPr="00363896">
        <w:rPr>
          <w:rFonts w:ascii="Arial" w:hAnsi="Arial" w:cs="Arial"/>
          <w:bCs/>
          <w:color w:val="000000"/>
          <w:sz w:val="21"/>
          <w:szCs w:val="21"/>
        </w:rPr>
        <w:t xml:space="preserve">The Plan’s Provider ID does not replace your </w:t>
      </w:r>
      <w:r w:rsidRPr="00363896">
        <w:rPr>
          <w:rFonts w:ascii="Arial" w:hAnsi="Arial" w:cs="Arial"/>
          <w:b/>
          <w:bCs/>
          <w:color w:val="000000"/>
          <w:sz w:val="21"/>
          <w:szCs w:val="21"/>
        </w:rPr>
        <w:t>NPI and tax ID numbers</w:t>
      </w:r>
      <w:r w:rsidRPr="00363896">
        <w:rPr>
          <w:rFonts w:ascii="Arial" w:hAnsi="Arial" w:cs="Arial"/>
          <w:bCs/>
          <w:color w:val="000000"/>
          <w:sz w:val="21"/>
          <w:szCs w:val="21"/>
        </w:rPr>
        <w:t xml:space="preserve"> on claims and encounter submissions to </w:t>
      </w:r>
      <w:proofErr w:type="spellStart"/>
      <w:r w:rsidRPr="00363896">
        <w:rPr>
          <w:rFonts w:ascii="Arial" w:hAnsi="Arial" w:cs="Arial"/>
          <w:bCs/>
          <w:color w:val="000000"/>
          <w:sz w:val="21"/>
          <w:szCs w:val="21"/>
        </w:rPr>
        <w:t>WellCare</w:t>
      </w:r>
      <w:proofErr w:type="spellEnd"/>
      <w:r w:rsidRPr="00363896">
        <w:rPr>
          <w:rFonts w:ascii="Arial" w:hAnsi="Arial" w:cs="Arial"/>
          <w:bCs/>
          <w:color w:val="000000"/>
          <w:sz w:val="21"/>
          <w:szCs w:val="21"/>
        </w:rPr>
        <w:t xml:space="preserve">, whether electronic through electronic data interchange (EDI), direct data entry (DDE) via our Web portal, or on paper. It is your responsibility to verify proper set-up of your NPI and tax ID numbers with your EDI software vendor or clearinghouse for electronic claims submissions. Without the correct NPI and tax identification numbers on both paper and electronic claims, processing of your claim/encounter submission may be delayed. All claim/encounter submissions must adhere to the formats established by HIPAA. See the Provider </w:t>
      </w:r>
      <w:r w:rsidR="00742FB8" w:rsidRPr="00363896">
        <w:rPr>
          <w:rFonts w:ascii="Arial" w:hAnsi="Arial" w:cs="Arial"/>
          <w:bCs/>
          <w:color w:val="000000"/>
          <w:sz w:val="21"/>
          <w:szCs w:val="21"/>
        </w:rPr>
        <w:t>Manual</w:t>
      </w:r>
      <w:r w:rsidRPr="00363896">
        <w:rPr>
          <w:rFonts w:ascii="Arial" w:hAnsi="Arial" w:cs="Arial"/>
          <w:bCs/>
          <w:color w:val="000000"/>
          <w:sz w:val="21"/>
          <w:szCs w:val="21"/>
        </w:rPr>
        <w:t xml:space="preserve"> for details.</w:t>
      </w:r>
    </w:p>
    <w:p w:rsidR="005D0671" w:rsidRPr="00363896" w:rsidRDefault="005D0671" w:rsidP="009671EC">
      <w:pPr>
        <w:rPr>
          <w:rFonts w:ascii="Arial" w:hAnsi="Arial" w:cs="Arial"/>
          <w:sz w:val="21"/>
          <w:szCs w:val="21"/>
        </w:rPr>
      </w:pPr>
    </w:p>
    <w:p w:rsidR="005D0671" w:rsidRPr="00363896" w:rsidRDefault="005D0671" w:rsidP="00A81626">
      <w:pPr>
        <w:rPr>
          <w:rFonts w:ascii="Arial" w:hAnsi="Arial" w:cs="Arial"/>
          <w:bCs/>
          <w:color w:val="000000"/>
          <w:sz w:val="21"/>
          <w:szCs w:val="21"/>
        </w:rPr>
      </w:pPr>
      <w:r w:rsidRPr="00363896">
        <w:rPr>
          <w:rFonts w:ascii="Arial" w:hAnsi="Arial" w:cs="Arial"/>
          <w:bCs/>
          <w:color w:val="000000"/>
          <w:sz w:val="21"/>
          <w:szCs w:val="21"/>
        </w:rPr>
        <w:t>Our Plan is dedicated to providing customer satisfaction and operational excellence in the communities that</w:t>
      </w:r>
      <w:r w:rsidR="00601330" w:rsidRPr="00363896">
        <w:rPr>
          <w:rFonts w:ascii="Arial" w:hAnsi="Arial" w:cs="Arial"/>
          <w:bCs/>
          <w:color w:val="000000"/>
          <w:sz w:val="21"/>
          <w:szCs w:val="21"/>
        </w:rPr>
        <w:t xml:space="preserve"> we serve. You can access a copy</w:t>
      </w:r>
      <w:r w:rsidRPr="00363896">
        <w:rPr>
          <w:rFonts w:ascii="Arial" w:hAnsi="Arial" w:cs="Arial"/>
          <w:bCs/>
          <w:color w:val="000000"/>
          <w:sz w:val="21"/>
          <w:szCs w:val="21"/>
        </w:rPr>
        <w:t xml:space="preserve"> of the Provider </w:t>
      </w:r>
      <w:r w:rsidR="00601330" w:rsidRPr="00363896">
        <w:rPr>
          <w:rFonts w:ascii="Arial" w:hAnsi="Arial" w:cs="Arial"/>
          <w:bCs/>
          <w:color w:val="000000"/>
          <w:sz w:val="21"/>
          <w:szCs w:val="21"/>
        </w:rPr>
        <w:t>Manual</w:t>
      </w:r>
      <w:r w:rsidRPr="00363896">
        <w:rPr>
          <w:rFonts w:ascii="Arial" w:hAnsi="Arial" w:cs="Arial"/>
          <w:bCs/>
          <w:color w:val="000000"/>
          <w:sz w:val="21"/>
          <w:szCs w:val="21"/>
        </w:rPr>
        <w:t>, as well as Provider Education Materials, Forms and Quick Reference Guides by visiting</w:t>
      </w:r>
      <w:r w:rsidR="00A81626" w:rsidRPr="00363896">
        <w:rPr>
          <w:rFonts w:ascii="Arial" w:hAnsi="Arial" w:cs="Arial"/>
          <w:bCs/>
          <w:color w:val="000000"/>
          <w:sz w:val="21"/>
          <w:szCs w:val="21"/>
        </w:rPr>
        <w:t xml:space="preserve"> </w:t>
      </w:r>
      <w:hyperlink r:id="rId9" w:history="1">
        <w:r w:rsidR="00D97592" w:rsidRPr="00363896">
          <w:rPr>
            <w:rStyle w:val="Hyperlink"/>
            <w:rFonts w:ascii="Arial" w:hAnsi="Arial" w:cs="Arial"/>
            <w:bCs/>
            <w:sz w:val="21"/>
            <w:szCs w:val="21"/>
          </w:rPr>
          <w:t>http://kentucky.wellcare.com/Provider/Resources</w:t>
        </w:r>
      </w:hyperlink>
      <w:r w:rsidR="00D97592" w:rsidRPr="00363896">
        <w:rPr>
          <w:rFonts w:ascii="Arial" w:hAnsi="Arial" w:cs="Arial"/>
          <w:bCs/>
          <w:color w:val="000000"/>
          <w:sz w:val="21"/>
          <w:szCs w:val="21"/>
        </w:rPr>
        <w:t>.</w:t>
      </w:r>
      <w:r w:rsidRPr="00363896">
        <w:rPr>
          <w:rFonts w:ascii="Arial" w:hAnsi="Arial" w:cs="Arial"/>
          <w:bCs/>
          <w:color w:val="000000"/>
          <w:sz w:val="21"/>
          <w:szCs w:val="21"/>
        </w:rPr>
        <w:t xml:space="preserve"> Please check this site regularly to ensure you are referring to the most up-to-date versions of our materials. </w:t>
      </w:r>
    </w:p>
    <w:p w:rsidR="005D0671" w:rsidRPr="00363896" w:rsidRDefault="005D0671" w:rsidP="009671EC">
      <w:pPr>
        <w:rPr>
          <w:rFonts w:ascii="Arial" w:hAnsi="Arial" w:cs="Arial"/>
          <w:bCs/>
          <w:color w:val="000000"/>
          <w:sz w:val="21"/>
          <w:szCs w:val="21"/>
        </w:rPr>
      </w:pPr>
    </w:p>
    <w:p w:rsidR="005D0671" w:rsidRPr="00363896" w:rsidRDefault="005D0671" w:rsidP="009671EC">
      <w:pPr>
        <w:rPr>
          <w:rFonts w:ascii="Arial" w:hAnsi="Arial" w:cs="Arial"/>
          <w:bCs/>
          <w:color w:val="000000"/>
          <w:sz w:val="21"/>
          <w:szCs w:val="21"/>
        </w:rPr>
      </w:pPr>
      <w:r w:rsidRPr="00363896">
        <w:rPr>
          <w:rFonts w:ascii="Arial" w:hAnsi="Arial" w:cs="Arial"/>
          <w:bCs/>
          <w:color w:val="000000"/>
          <w:sz w:val="21"/>
          <w:szCs w:val="21"/>
        </w:rPr>
        <w:t xml:space="preserve">If you would like to request a hard copy of any of our materials at no cost to you, please contact your Provider Relations </w:t>
      </w:r>
      <w:r w:rsidR="00935A55" w:rsidRPr="00363896">
        <w:rPr>
          <w:rFonts w:ascii="Arial" w:hAnsi="Arial" w:cs="Arial"/>
          <w:bCs/>
          <w:color w:val="000000"/>
          <w:sz w:val="21"/>
          <w:szCs w:val="21"/>
        </w:rPr>
        <w:t>r</w:t>
      </w:r>
      <w:r w:rsidRPr="00363896">
        <w:rPr>
          <w:rFonts w:ascii="Arial" w:hAnsi="Arial" w:cs="Arial"/>
          <w:bCs/>
          <w:color w:val="000000"/>
          <w:sz w:val="21"/>
          <w:szCs w:val="21"/>
        </w:rPr>
        <w:t>epresentative or Customer Service at 1-</w:t>
      </w:r>
      <w:r w:rsidR="00A81626" w:rsidRPr="00363896">
        <w:rPr>
          <w:rFonts w:ascii="Arial" w:hAnsi="Arial" w:cs="Arial"/>
          <w:bCs/>
          <w:color w:val="000000"/>
          <w:sz w:val="21"/>
          <w:szCs w:val="21"/>
        </w:rPr>
        <w:t>877-389-9457</w:t>
      </w:r>
      <w:r w:rsidR="00601330" w:rsidRPr="00363896">
        <w:rPr>
          <w:rFonts w:ascii="Arial" w:hAnsi="Arial" w:cs="Arial"/>
          <w:bCs/>
          <w:color w:val="000000"/>
          <w:sz w:val="21"/>
          <w:szCs w:val="21"/>
        </w:rPr>
        <w:t>.</w:t>
      </w:r>
      <w:r w:rsidRPr="00363896">
        <w:rPr>
          <w:rFonts w:ascii="Arial" w:hAnsi="Arial" w:cs="Arial"/>
          <w:bCs/>
          <w:color w:val="000000"/>
          <w:sz w:val="21"/>
          <w:szCs w:val="21"/>
        </w:rPr>
        <w:t xml:space="preserve"> </w:t>
      </w:r>
      <w:r w:rsidR="00363896">
        <w:rPr>
          <w:rFonts w:ascii="Arial" w:hAnsi="Arial" w:cs="Arial"/>
          <w:bCs/>
          <w:color w:val="000000"/>
          <w:sz w:val="21"/>
          <w:szCs w:val="21"/>
        </w:rPr>
        <w:t xml:space="preserve"> </w:t>
      </w:r>
      <w:r w:rsidRPr="00363896">
        <w:rPr>
          <w:rFonts w:ascii="Arial" w:hAnsi="Arial" w:cs="Arial"/>
          <w:bCs/>
          <w:color w:val="000000"/>
          <w:sz w:val="21"/>
          <w:szCs w:val="21"/>
        </w:rPr>
        <w:t>Thank you for your support and interest in our Plan. Feel free to contact us with any questions or concerns.</w:t>
      </w:r>
    </w:p>
    <w:p w:rsidR="005D0671" w:rsidRPr="00363896" w:rsidRDefault="005D0671" w:rsidP="009671EC">
      <w:pPr>
        <w:rPr>
          <w:rFonts w:ascii="Arial" w:hAnsi="Arial" w:cs="Arial"/>
          <w:bCs/>
          <w:color w:val="000000"/>
          <w:sz w:val="21"/>
          <w:szCs w:val="21"/>
        </w:rPr>
      </w:pPr>
    </w:p>
    <w:p w:rsidR="005D0671" w:rsidRPr="00363896" w:rsidRDefault="005D0671" w:rsidP="009671EC">
      <w:pPr>
        <w:rPr>
          <w:rFonts w:ascii="Arial" w:hAnsi="Arial" w:cs="Arial"/>
          <w:bCs/>
          <w:color w:val="000000"/>
          <w:sz w:val="21"/>
          <w:szCs w:val="21"/>
        </w:rPr>
      </w:pPr>
      <w:r w:rsidRPr="00363896">
        <w:rPr>
          <w:rFonts w:ascii="Arial" w:hAnsi="Arial" w:cs="Arial"/>
          <w:bCs/>
          <w:color w:val="000000"/>
          <w:sz w:val="21"/>
          <w:szCs w:val="21"/>
        </w:rPr>
        <w:t>Sincerely,</w:t>
      </w:r>
    </w:p>
    <w:p w:rsidR="003852B2" w:rsidRPr="00363896" w:rsidRDefault="005D0671" w:rsidP="009671EC">
      <w:pPr>
        <w:rPr>
          <w:rFonts w:ascii="Arial" w:hAnsi="Arial" w:cs="Arial"/>
          <w:bCs/>
          <w:color w:val="000000"/>
          <w:sz w:val="21"/>
          <w:szCs w:val="21"/>
        </w:rPr>
      </w:pPr>
      <w:r w:rsidRPr="00363896">
        <w:rPr>
          <w:rFonts w:ascii="Arial" w:hAnsi="Arial" w:cs="Arial"/>
          <w:bCs/>
          <w:color w:val="000000"/>
          <w:sz w:val="21"/>
          <w:szCs w:val="21"/>
        </w:rPr>
        <w:t>Provider Relations</w:t>
      </w:r>
    </w:p>
    <w:sectPr w:rsidR="003852B2" w:rsidRPr="00363896" w:rsidSect="009671EC">
      <w:headerReference w:type="default" r:id="rId10"/>
      <w:footerReference w:type="default" r:id="rId11"/>
      <w:pgSz w:w="12240" w:h="15840"/>
      <w:pgMar w:top="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36A" w:rsidRDefault="00A4036A">
      <w:r>
        <w:separator/>
      </w:r>
    </w:p>
  </w:endnote>
  <w:endnote w:type="continuationSeparator" w:id="0">
    <w:p w:rsidR="00A4036A" w:rsidRDefault="00A4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96" w:rsidRPr="00F1608D" w:rsidRDefault="00F23B85" w:rsidP="00F1608D">
    <w:pPr>
      <w:widowControl w:val="0"/>
      <w:autoSpaceDE w:val="0"/>
      <w:autoSpaceDN w:val="0"/>
      <w:adjustRightInd w:val="0"/>
      <w:spacing w:line="300" w:lineRule="auto"/>
      <w:ind w:right="-90"/>
      <w:jc w:val="center"/>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57728" behindDoc="0" locked="0" layoutInCell="1" allowOverlap="1">
              <wp:simplePos x="0" y="0"/>
              <wp:positionH relativeFrom="column">
                <wp:posOffset>-520065</wp:posOffset>
              </wp:positionH>
              <wp:positionV relativeFrom="paragraph">
                <wp:posOffset>134620</wp:posOffset>
              </wp:positionV>
              <wp:extent cx="6972300" cy="0"/>
              <wp:effectExtent l="13335" t="10795" r="571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6350">
                        <a:solidFill>
                          <a:srgbClr val="005A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D3C7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0.6pt" to="508.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" strokecolor="#005a9b" strokeweight=".5pt"/>
          </w:pict>
        </mc:Fallback>
      </mc:AlternateContent>
    </w:r>
  </w:p>
  <w:p w:rsidR="00363896" w:rsidRPr="00F1608D" w:rsidRDefault="00363896" w:rsidP="00B72805">
    <w:pPr>
      <w:widowControl w:val="0"/>
      <w:autoSpaceDE w:val="0"/>
      <w:autoSpaceDN w:val="0"/>
      <w:adjustRightInd w:val="0"/>
      <w:spacing w:line="300" w:lineRule="auto"/>
      <w:ind w:right="-90"/>
      <w:jc w:val="center"/>
      <w:rPr>
        <w:rFonts w:ascii="Arial" w:hAnsi="Arial" w:cs="Arial"/>
        <w:color w:val="000000"/>
        <w:sz w:val="18"/>
        <w:szCs w:val="18"/>
      </w:rPr>
    </w:pPr>
    <w:r w:rsidRPr="00F1608D">
      <w:rPr>
        <w:rFonts w:ascii="Arial" w:hAnsi="Arial" w:cs="Arial"/>
        <w:color w:val="000000"/>
        <w:sz w:val="18"/>
        <w:szCs w:val="18"/>
      </w:rPr>
      <w:t>Office Address: </w:t>
    </w:r>
    <w:r w:rsidR="00F9799A">
      <w:rPr>
        <w:rFonts w:ascii="Arial" w:hAnsi="Arial" w:cs="Arial"/>
        <w:color w:val="000000"/>
        <w:sz w:val="18"/>
        <w:szCs w:val="18"/>
      </w:rPr>
      <w:t>13551 Tri</w:t>
    </w:r>
    <w:r w:rsidR="008C0A14">
      <w:rPr>
        <w:rFonts w:ascii="Arial" w:hAnsi="Arial" w:cs="Arial"/>
        <w:color w:val="000000"/>
        <w:sz w:val="18"/>
        <w:szCs w:val="18"/>
      </w:rPr>
      <w:t>ton Park Blvd.</w:t>
    </w:r>
    <w:r w:rsidRPr="00F1608D">
      <w:rPr>
        <w:rFonts w:ascii="Arial" w:hAnsi="Arial" w:cs="Arial"/>
        <w:color w:val="000000"/>
        <w:sz w:val="18"/>
        <w:szCs w:val="18"/>
      </w:rPr>
      <w:t xml:space="preserve">  </w:t>
    </w:r>
    <w:proofErr w:type="gramStart"/>
    <w:r w:rsidRPr="00F1608D">
      <w:rPr>
        <w:rFonts w:ascii="Arial" w:hAnsi="Arial" w:cs="Arial"/>
        <w:color w:val="000000"/>
        <w:sz w:val="18"/>
        <w:szCs w:val="18"/>
      </w:rPr>
      <w:t xml:space="preserve">|  </w:t>
    </w:r>
    <w:r w:rsidR="008C0A14">
      <w:rPr>
        <w:rFonts w:ascii="Arial" w:hAnsi="Arial" w:cs="Arial"/>
        <w:color w:val="000000"/>
        <w:sz w:val="18"/>
        <w:szCs w:val="18"/>
      </w:rPr>
      <w:t>Suite</w:t>
    </w:r>
    <w:proofErr w:type="gramEnd"/>
    <w:r w:rsidR="008C0A14">
      <w:rPr>
        <w:rFonts w:ascii="Arial" w:hAnsi="Arial" w:cs="Arial"/>
        <w:color w:val="000000"/>
        <w:sz w:val="18"/>
        <w:szCs w:val="18"/>
      </w:rPr>
      <w:t xml:space="preserve"> 1800</w:t>
    </w:r>
    <w:r w:rsidRPr="00F1608D">
      <w:rPr>
        <w:rFonts w:ascii="Arial" w:hAnsi="Arial" w:cs="Arial"/>
        <w:color w:val="000000"/>
        <w:sz w:val="18"/>
        <w:szCs w:val="18"/>
      </w:rPr>
      <w:t xml:space="preserve">  |  </w:t>
    </w:r>
    <w:r w:rsidR="008C0A14">
      <w:rPr>
        <w:rFonts w:ascii="Arial" w:hAnsi="Arial" w:cs="Arial"/>
        <w:color w:val="000000"/>
        <w:sz w:val="18"/>
        <w:szCs w:val="18"/>
      </w:rPr>
      <w:t>Louisville, Kentucky 40223</w:t>
    </w:r>
    <w:r w:rsidRPr="00F1608D">
      <w:rPr>
        <w:rFonts w:ascii="Arial" w:hAnsi="Arial" w:cs="Arial"/>
        <w:color w:val="000000"/>
        <w:sz w:val="18"/>
        <w:szCs w:val="18"/>
      </w:rPr>
      <w:t xml:space="preserve">  </w:t>
    </w:r>
  </w:p>
  <w:p w:rsidR="00363896" w:rsidRPr="00216F01" w:rsidRDefault="00363896" w:rsidP="00A81626">
    <w:pPr>
      <w:widowControl w:val="0"/>
      <w:autoSpaceDE w:val="0"/>
      <w:autoSpaceDN w:val="0"/>
      <w:adjustRightInd w:val="0"/>
      <w:spacing w:line="300" w:lineRule="auto"/>
      <w:ind w:right="-90"/>
      <w:jc w:val="center"/>
      <w:rPr>
        <w:rFonts w:ascii="Arial" w:hAnsi="Arial" w:cs="Arial"/>
        <w:color w:val="000000"/>
        <w:sz w:val="18"/>
        <w:szCs w:val="18"/>
      </w:rPr>
    </w:pPr>
    <w:r w:rsidRPr="00216F01">
      <w:rPr>
        <w:rFonts w:ascii="Arial" w:hAnsi="Arial" w:cs="Arial"/>
        <w:color w:val="000000"/>
        <w:sz w:val="18"/>
        <w:szCs w:val="18"/>
      </w:rPr>
      <w:t>Telephone: 1-</w:t>
    </w:r>
    <w:r>
      <w:rPr>
        <w:rFonts w:ascii="Arial" w:hAnsi="Arial" w:cs="Arial"/>
        <w:color w:val="000000"/>
        <w:sz w:val="18"/>
        <w:szCs w:val="18"/>
      </w:rPr>
      <w:t>877-389-9457</w:t>
    </w:r>
    <w:r w:rsidRPr="00216F01">
      <w:rPr>
        <w:rFonts w:ascii="Arial" w:hAnsi="Arial" w:cs="Arial"/>
        <w:color w:val="000000"/>
        <w:sz w:val="18"/>
        <w:szCs w:val="18"/>
      </w:rPr>
      <w:t xml:space="preserve">  </w:t>
    </w:r>
  </w:p>
  <w:p w:rsidR="00363896" w:rsidRPr="00216F01" w:rsidRDefault="00363896" w:rsidP="009671EC">
    <w:pPr>
      <w:widowControl w:val="0"/>
      <w:autoSpaceDE w:val="0"/>
      <w:autoSpaceDN w:val="0"/>
      <w:adjustRightInd w:val="0"/>
      <w:spacing w:line="300" w:lineRule="auto"/>
      <w:ind w:right="-90"/>
      <w:rPr>
        <w:rFonts w:ascii="Arial" w:hAnsi="Arial" w:cs="Arial"/>
        <w:color w:val="000000"/>
        <w:sz w:val="18"/>
        <w:szCs w:val="18"/>
      </w:rPr>
    </w:pPr>
  </w:p>
  <w:p w:rsidR="00363896" w:rsidRPr="00FC38BA" w:rsidRDefault="00363896" w:rsidP="009671EC">
    <w:pPr>
      <w:widowControl w:val="0"/>
      <w:autoSpaceDE w:val="0"/>
      <w:autoSpaceDN w:val="0"/>
      <w:adjustRightInd w:val="0"/>
      <w:spacing w:line="300" w:lineRule="auto"/>
      <w:ind w:right="-90"/>
      <w:rPr>
        <w:rFonts w:ascii="Arial" w:hAnsi="Arial" w:cs="Arial"/>
        <w:color w:val="000000"/>
        <w:sz w:val="18"/>
        <w:szCs w:val="18"/>
      </w:rPr>
    </w:pPr>
    <w:r>
      <w:rPr>
        <w:rFonts w:ascii="Arial" w:hAnsi="Arial" w:cs="Arial"/>
        <w:color w:val="000000"/>
        <w:sz w:val="18"/>
        <w:szCs w:val="18"/>
      </w:rPr>
      <w:t>WCPC_KMD_</w:t>
    </w:r>
    <w:r w:rsidR="000A71BF">
      <w:rPr>
        <w:rFonts w:ascii="Arial" w:hAnsi="Arial" w:cs="Arial"/>
        <w:color w:val="000000"/>
        <w:sz w:val="18"/>
        <w:szCs w:val="18"/>
      </w:rPr>
      <w:t>J</w:t>
    </w:r>
    <w:r>
      <w:rPr>
        <w:rFonts w:ascii="Arial" w:hAnsi="Arial" w:cs="Arial"/>
        <w:color w:val="000000"/>
        <w:sz w:val="18"/>
        <w:szCs w:val="18"/>
      </w:rPr>
      <w:t>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36A" w:rsidRDefault="00A4036A">
      <w:r>
        <w:separator/>
      </w:r>
    </w:p>
  </w:footnote>
  <w:footnote w:type="continuationSeparator" w:id="0">
    <w:p w:rsidR="00A4036A" w:rsidRDefault="00A40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96" w:rsidRPr="0028137A" w:rsidRDefault="00F23B85" w:rsidP="00B74DE9">
    <w:pPr>
      <w:pStyle w:val="Header"/>
      <w:jc w:val="right"/>
      <w:rPr>
        <w:rFonts w:ascii="Arial" w:hAnsi="Arial"/>
        <w:sz w:val="20"/>
        <w:szCs w:val="20"/>
      </w:rPr>
    </w:pPr>
    <w:r>
      <w:rPr>
        <w:noProof/>
      </w:rPr>
      <w:drawing>
        <wp:inline distT="0" distB="0" distL="0" distR="0">
          <wp:extent cx="2114550" cy="428625"/>
          <wp:effectExtent l="0" t="0" r="0" b="9525"/>
          <wp:docPr id="1" name="Picture 1" descr="WELLCARE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CARE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00363896" w:rsidRPr="009F75DA" w:rsidRDefault="00363896" w:rsidP="00B74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40932"/>
    <w:multiLevelType w:val="hybridMultilevel"/>
    <w:tmpl w:val="EA38F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F4531"/>
    <w:multiLevelType w:val="hybridMultilevel"/>
    <w:tmpl w:val="761811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39"/>
    <w:rsid w:val="00040BA2"/>
    <w:rsid w:val="00042F66"/>
    <w:rsid w:val="00052680"/>
    <w:rsid w:val="000A71BF"/>
    <w:rsid w:val="000E0277"/>
    <w:rsid w:val="00123371"/>
    <w:rsid w:val="0014151C"/>
    <w:rsid w:val="00141F9C"/>
    <w:rsid w:val="00152C94"/>
    <w:rsid w:val="00197A1E"/>
    <w:rsid w:val="00216F01"/>
    <w:rsid w:val="002232F4"/>
    <w:rsid w:val="00237CBD"/>
    <w:rsid w:val="00272DB6"/>
    <w:rsid w:val="002A52B3"/>
    <w:rsid w:val="0033637A"/>
    <w:rsid w:val="00363896"/>
    <w:rsid w:val="003852B2"/>
    <w:rsid w:val="003B670E"/>
    <w:rsid w:val="003D43B2"/>
    <w:rsid w:val="003D71E4"/>
    <w:rsid w:val="003F054C"/>
    <w:rsid w:val="005055A6"/>
    <w:rsid w:val="005D0671"/>
    <w:rsid w:val="005E4F61"/>
    <w:rsid w:val="00601330"/>
    <w:rsid w:val="0060459F"/>
    <w:rsid w:val="00650B3C"/>
    <w:rsid w:val="006B7472"/>
    <w:rsid w:val="006C2CCC"/>
    <w:rsid w:val="00706F39"/>
    <w:rsid w:val="00716BF2"/>
    <w:rsid w:val="00742FB8"/>
    <w:rsid w:val="007559CB"/>
    <w:rsid w:val="00755EC5"/>
    <w:rsid w:val="00777F42"/>
    <w:rsid w:val="007D46B5"/>
    <w:rsid w:val="007E02E5"/>
    <w:rsid w:val="008B1FB8"/>
    <w:rsid w:val="008C0A14"/>
    <w:rsid w:val="00905F68"/>
    <w:rsid w:val="00916F48"/>
    <w:rsid w:val="00935A55"/>
    <w:rsid w:val="009415E9"/>
    <w:rsid w:val="009671EC"/>
    <w:rsid w:val="00986135"/>
    <w:rsid w:val="009F75DA"/>
    <w:rsid w:val="009F762E"/>
    <w:rsid w:val="00A03626"/>
    <w:rsid w:val="00A10850"/>
    <w:rsid w:val="00A17F96"/>
    <w:rsid w:val="00A4036A"/>
    <w:rsid w:val="00A67AA2"/>
    <w:rsid w:val="00A81626"/>
    <w:rsid w:val="00A93B1F"/>
    <w:rsid w:val="00B054FB"/>
    <w:rsid w:val="00B1665D"/>
    <w:rsid w:val="00B43B6D"/>
    <w:rsid w:val="00B54627"/>
    <w:rsid w:val="00B72805"/>
    <w:rsid w:val="00B74DE9"/>
    <w:rsid w:val="00BC1FC2"/>
    <w:rsid w:val="00C02C3E"/>
    <w:rsid w:val="00C51E87"/>
    <w:rsid w:val="00C94596"/>
    <w:rsid w:val="00CC27D5"/>
    <w:rsid w:val="00CC2BBF"/>
    <w:rsid w:val="00CF58D7"/>
    <w:rsid w:val="00D12232"/>
    <w:rsid w:val="00D71374"/>
    <w:rsid w:val="00D97592"/>
    <w:rsid w:val="00DD5A1C"/>
    <w:rsid w:val="00E036A4"/>
    <w:rsid w:val="00E3211E"/>
    <w:rsid w:val="00E36401"/>
    <w:rsid w:val="00EC6140"/>
    <w:rsid w:val="00F1608D"/>
    <w:rsid w:val="00F23B85"/>
    <w:rsid w:val="00F5384D"/>
    <w:rsid w:val="00F6589F"/>
    <w:rsid w:val="00F92622"/>
    <w:rsid w:val="00F9799A"/>
    <w:rsid w:val="00FA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7C9778B-27A5-42B9-B269-95A4F27E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693E"/>
    <w:pPr>
      <w:tabs>
        <w:tab w:val="center" w:pos="4320"/>
        <w:tab w:val="right" w:pos="8640"/>
      </w:tabs>
    </w:pPr>
  </w:style>
  <w:style w:type="paragraph" w:styleId="Footer">
    <w:name w:val="footer"/>
    <w:basedOn w:val="Normal"/>
    <w:semiHidden/>
    <w:rsid w:val="0060693E"/>
    <w:pPr>
      <w:tabs>
        <w:tab w:val="center" w:pos="4320"/>
        <w:tab w:val="right" w:pos="8640"/>
      </w:tabs>
    </w:pPr>
  </w:style>
  <w:style w:type="paragraph" w:customStyle="1" w:styleId="NoParagraphStyle">
    <w:name w:val="[No Paragraph Style]"/>
    <w:rsid w:val="0060693E"/>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BasicParagraph">
    <w:name w:val="[Basic Paragraph]"/>
    <w:basedOn w:val="NoParagraphStyle"/>
    <w:rsid w:val="0060693E"/>
  </w:style>
  <w:style w:type="character" w:styleId="Hyperlink">
    <w:name w:val="Hyperlink"/>
    <w:rsid w:val="0067524C"/>
    <w:rPr>
      <w:color w:val="0000FF"/>
      <w:u w:val="single"/>
    </w:rPr>
  </w:style>
  <w:style w:type="paragraph" w:customStyle="1" w:styleId="ReturnAddress">
    <w:name w:val="Return Address"/>
    <w:basedOn w:val="Normal"/>
    <w:rsid w:val="003852B2"/>
    <w:rPr>
      <w:sz w:val="20"/>
      <w:szCs w:val="20"/>
    </w:rPr>
  </w:style>
  <w:style w:type="paragraph" w:styleId="BodyText">
    <w:name w:val="Body Text"/>
    <w:basedOn w:val="Normal"/>
    <w:rsid w:val="003852B2"/>
    <w:pPr>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llca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entucky.wellca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entucky.wellcare.com/Provider/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&lt;Date&gt;</vt:lpstr>
    </vt:vector>
  </TitlesOfParts>
  <Company>WellCare HMO</Company>
  <LinksUpToDate>false</LinksUpToDate>
  <CharactersWithSpaces>3066</CharactersWithSpaces>
  <SharedDoc>false</SharedDoc>
  <HLinks>
    <vt:vector size="18" baseType="variant">
      <vt:variant>
        <vt:i4>3932259</vt:i4>
      </vt:variant>
      <vt:variant>
        <vt:i4>6</vt:i4>
      </vt:variant>
      <vt:variant>
        <vt:i4>0</vt:i4>
      </vt:variant>
      <vt:variant>
        <vt:i4>5</vt:i4>
      </vt:variant>
      <vt:variant>
        <vt:lpwstr>http://kentucky.wellcare.com/Provider/Resources</vt:lpwstr>
      </vt:variant>
      <vt:variant>
        <vt:lpwstr/>
      </vt:variant>
      <vt:variant>
        <vt:i4>5177427</vt:i4>
      </vt:variant>
      <vt:variant>
        <vt:i4>3</vt:i4>
      </vt:variant>
      <vt:variant>
        <vt:i4>0</vt:i4>
      </vt:variant>
      <vt:variant>
        <vt:i4>5</vt:i4>
      </vt:variant>
      <vt:variant>
        <vt:lpwstr>http://www.wellcare.com/</vt:lpwstr>
      </vt:variant>
      <vt:variant>
        <vt:lpwstr/>
      </vt:variant>
      <vt:variant>
        <vt:i4>1900617</vt:i4>
      </vt:variant>
      <vt:variant>
        <vt:i4>0</vt:i4>
      </vt:variant>
      <vt:variant>
        <vt:i4>0</vt:i4>
      </vt:variant>
      <vt:variant>
        <vt:i4>5</vt:i4>
      </vt:variant>
      <vt:variant>
        <vt:lpwstr>http://kentucky.wellcare.com/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&lt;Date&gt;</dc:title>
  <dc:creator>Juan Alvarez</dc:creator>
  <cp:lastModifiedBy>Pereda, Leina</cp:lastModifiedBy>
  <cp:revision>2</cp:revision>
  <cp:lastPrinted>2017-07-25T01:01:00Z</cp:lastPrinted>
  <dcterms:created xsi:type="dcterms:W3CDTF">2021-03-11T17:57:00Z</dcterms:created>
  <dcterms:modified xsi:type="dcterms:W3CDTF">2021-03-11T17:57:00Z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Company letterhead with 2nd page included</vt:lpwstr>
  </property>
  <property fmtid="{D5CDD505-2E9C-101B-9397-08002B2CF9AE}" pid="3" name="Letterhead Type">
    <vt:lpwstr>Company Letterhead-Logo Right</vt:lpwstr>
  </property>
  <property fmtid="{D5CDD505-2E9C-101B-9397-08002B2CF9AE}" pid="4" name="Owner">
    <vt:lpwstr/>
  </property>
  <property fmtid="{D5CDD505-2E9C-101B-9397-08002B2CF9AE}" pid="5" name="Plan Name">
    <vt:lpwstr>Company</vt:lpwstr>
  </property>
  <property fmtid="{D5CDD505-2E9C-101B-9397-08002B2CF9AE}" pid="6" name="Status">
    <vt:lpwstr>Final</vt:lpwstr>
  </property>
  <property fmtid="{D5CDD505-2E9C-101B-9397-08002B2CF9AE}" pid="7" name="Order">
    <vt:lpwstr>4300.00000000000</vt:lpwstr>
  </property>
</Properties>
</file>